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D6" w:rsidRPr="009E3DA2" w:rsidRDefault="008425D6" w:rsidP="00F17F65">
      <w:pPr>
        <w:pStyle w:val="1"/>
        <w:spacing w:after="0" w:line="240" w:lineRule="auto"/>
        <w:ind w:left="370" w:right="498"/>
        <w:rPr>
          <w:szCs w:val="28"/>
        </w:rPr>
      </w:pPr>
      <w:r w:rsidRPr="009E3DA2">
        <w:rPr>
          <w:szCs w:val="28"/>
        </w:rPr>
        <w:t>Аннотация образовательной программы СПО ППКРС по профессии</w:t>
      </w:r>
    </w:p>
    <w:p w:rsidR="008425D6" w:rsidRPr="009E3DA2" w:rsidRDefault="009E3DA2" w:rsidP="00F17F65">
      <w:pPr>
        <w:spacing w:after="0" w:line="240" w:lineRule="auto"/>
        <w:ind w:right="0"/>
        <w:jc w:val="center"/>
        <w:rPr>
          <w:szCs w:val="28"/>
        </w:rPr>
      </w:pPr>
      <w:r w:rsidRPr="009E3DA2">
        <w:rPr>
          <w:b/>
          <w:szCs w:val="28"/>
        </w:rPr>
        <w:t>26.01.06 Судоводитель-помощник механика маломерного судна</w:t>
      </w:r>
    </w:p>
    <w:p w:rsidR="008425D6" w:rsidRPr="009E3DA2" w:rsidRDefault="008425D6" w:rsidP="00F17F65">
      <w:pPr>
        <w:spacing w:after="0" w:line="240" w:lineRule="auto"/>
        <w:ind w:right="0"/>
        <w:jc w:val="center"/>
        <w:rPr>
          <w:szCs w:val="28"/>
        </w:rPr>
      </w:pPr>
      <w:r w:rsidRPr="009E3DA2">
        <w:rPr>
          <w:b/>
          <w:szCs w:val="28"/>
        </w:rPr>
        <w:t>Общие положения</w:t>
      </w:r>
    </w:p>
    <w:p w:rsidR="009E3DA2" w:rsidRPr="009E3DA2" w:rsidRDefault="009E3DA2" w:rsidP="009E3DA2">
      <w:pPr>
        <w:pStyle w:val="1"/>
        <w:spacing w:after="0" w:line="240" w:lineRule="auto"/>
        <w:ind w:left="370" w:right="498"/>
        <w:jc w:val="both"/>
        <w:rPr>
          <w:b w:val="0"/>
          <w:szCs w:val="28"/>
        </w:rPr>
      </w:pPr>
      <w:r w:rsidRPr="009E3DA2">
        <w:rPr>
          <w:b w:val="0"/>
          <w:szCs w:val="28"/>
        </w:rPr>
        <w:t>Программа подготовки квалифицированных рабочих, служащих по профессии</w:t>
      </w:r>
      <w:r>
        <w:rPr>
          <w:b w:val="0"/>
          <w:szCs w:val="28"/>
        </w:rPr>
        <w:t xml:space="preserve"> </w:t>
      </w:r>
      <w:r w:rsidRPr="009E3DA2">
        <w:rPr>
          <w:szCs w:val="28"/>
        </w:rPr>
        <w:t>26.01.06 Судоводитель-помощник механика маломерного судна</w:t>
      </w:r>
    </w:p>
    <w:p w:rsidR="008425D6" w:rsidRPr="009E3DA2" w:rsidRDefault="009E3DA2" w:rsidP="009E3DA2">
      <w:pPr>
        <w:spacing w:after="0" w:line="240" w:lineRule="auto"/>
        <w:ind w:left="77" w:right="24" w:firstLine="0"/>
        <w:rPr>
          <w:szCs w:val="28"/>
        </w:rPr>
      </w:pPr>
      <w:bookmarkStart w:id="0" w:name="_GoBack"/>
      <w:bookmarkEnd w:id="0"/>
      <w:r w:rsidRPr="009E3DA2">
        <w:rPr>
          <w:szCs w:val="28"/>
        </w:rPr>
        <w:t xml:space="preserve">составлена на основе </w:t>
      </w:r>
      <w:r w:rsidRPr="009E3DA2">
        <w:rPr>
          <w:szCs w:val="28"/>
        </w:rPr>
        <w:t>Федерального государственного образовательного</w:t>
      </w:r>
      <w:r w:rsidRPr="009E3DA2">
        <w:rPr>
          <w:szCs w:val="28"/>
        </w:rPr>
        <w:t xml:space="preserve"> стандарт</w:t>
      </w:r>
      <w:r w:rsidRPr="009E3DA2">
        <w:rPr>
          <w:szCs w:val="28"/>
        </w:rPr>
        <w:t>а</w:t>
      </w:r>
      <w:r w:rsidRPr="009E3DA2">
        <w:rPr>
          <w:szCs w:val="28"/>
        </w:rPr>
        <w:t xml:space="preserve"> по профессии среднего профессионального образования (далее –</w:t>
      </w:r>
      <w:r w:rsidRPr="009E3DA2">
        <w:rPr>
          <w:szCs w:val="28"/>
        </w:rPr>
        <w:t xml:space="preserve"> СПО), утверждённого</w:t>
      </w:r>
      <w:r w:rsidRPr="009E3DA2">
        <w:rPr>
          <w:szCs w:val="28"/>
        </w:rPr>
        <w:t xml:space="preserve"> приказом Министерства образования и науки Российской Федерации № 934 от 02.08.2013 г., зарегистрирован Минюстом 20.08.2013 г, рег. № 29737</w:t>
      </w:r>
      <w:r w:rsidRPr="009E3DA2">
        <w:rPr>
          <w:szCs w:val="28"/>
        </w:rPr>
        <w:t xml:space="preserve"> </w:t>
      </w:r>
    </w:p>
    <w:p w:rsidR="008425D6" w:rsidRPr="009E3DA2" w:rsidRDefault="008425D6" w:rsidP="009E3DA2">
      <w:pPr>
        <w:spacing w:after="0" w:line="240" w:lineRule="auto"/>
        <w:rPr>
          <w:szCs w:val="28"/>
        </w:rPr>
      </w:pPr>
      <w:r w:rsidRPr="009E3DA2">
        <w:rPr>
          <w:szCs w:val="28"/>
        </w:rPr>
        <w:t xml:space="preserve">Аннотации разработаны в соответствии с учебным планом колледжа. </w:t>
      </w:r>
    </w:p>
    <w:p w:rsidR="008425D6" w:rsidRPr="00CC1304" w:rsidRDefault="008425D6" w:rsidP="00F17F65">
      <w:pPr>
        <w:spacing w:after="0" w:line="240" w:lineRule="auto"/>
        <w:ind w:left="180" w:right="0" w:firstLine="0"/>
        <w:rPr>
          <w:sz w:val="24"/>
          <w:szCs w:val="24"/>
        </w:rPr>
      </w:pPr>
    </w:p>
    <w:p w:rsidR="008425D6" w:rsidRPr="00CC1304" w:rsidRDefault="008425D6" w:rsidP="00F17F65">
      <w:pPr>
        <w:spacing w:after="0" w:line="240" w:lineRule="auto"/>
        <w:ind w:left="77" w:right="0" w:firstLine="0"/>
        <w:jc w:val="left"/>
        <w:rPr>
          <w:sz w:val="24"/>
          <w:szCs w:val="24"/>
        </w:rPr>
      </w:pPr>
      <w:r w:rsidRPr="00CC1304">
        <w:rPr>
          <w:sz w:val="24"/>
          <w:szCs w:val="24"/>
        </w:rPr>
        <w:t xml:space="preserve"> </w:t>
      </w:r>
    </w:p>
    <w:tbl>
      <w:tblPr>
        <w:tblW w:w="101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8585"/>
      </w:tblGrid>
      <w:tr w:rsidR="008425D6" w:rsidRPr="00DF56B9" w:rsidTr="0035099D">
        <w:trPr>
          <w:cantSplit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DF56B9">
              <w:rPr>
                <w:b/>
                <w:sz w:val="24"/>
                <w:szCs w:val="24"/>
              </w:rPr>
              <w:t>Обязательная часть циклов ОПОП</w:t>
            </w:r>
          </w:p>
        </w:tc>
      </w:tr>
      <w:tr w:rsidR="008425D6" w:rsidRPr="00DF56B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spacing w:after="0" w:line="240" w:lineRule="auto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Профессиональный цикл</w:t>
            </w:r>
          </w:p>
        </w:tc>
      </w:tr>
      <w:tr w:rsidR="008425D6" w:rsidRPr="00DF56B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DF56B9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</w:tr>
      <w:tr w:rsidR="008425D6" w:rsidRPr="00DF56B9" w:rsidTr="00A25896">
        <w:trPr>
          <w:cantSplit/>
          <w:trHeight w:val="14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6" w:rsidRPr="008425D6" w:rsidRDefault="008425D6" w:rsidP="00F17F65">
            <w:pPr>
              <w:spacing w:after="0" w:line="240" w:lineRule="auto"/>
              <w:ind w:left="177" w:right="7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Основы инженерной графики </w:t>
            </w:r>
          </w:p>
        </w:tc>
      </w:tr>
      <w:tr w:rsidR="008425D6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6" w:rsidRPr="008425D6" w:rsidRDefault="008425D6" w:rsidP="00F17F65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8425D6">
              <w:rPr>
                <w:sz w:val="20"/>
                <w:szCs w:val="20"/>
              </w:rPr>
              <w:t>Основы механики</w:t>
            </w:r>
          </w:p>
        </w:tc>
      </w:tr>
      <w:tr w:rsidR="008425D6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6" w:rsidRPr="008425D6" w:rsidRDefault="008425D6" w:rsidP="00F17F65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8425D6">
              <w:rPr>
                <w:sz w:val="20"/>
                <w:szCs w:val="20"/>
              </w:rPr>
              <w:t xml:space="preserve">Основы электроники и электротехники  </w:t>
            </w:r>
          </w:p>
        </w:tc>
      </w:tr>
      <w:tr w:rsidR="008425D6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ОП.04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6" w:rsidRPr="008425D6" w:rsidRDefault="008425D6" w:rsidP="00F17F65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8425D6">
              <w:rPr>
                <w:sz w:val="20"/>
                <w:szCs w:val="20"/>
              </w:rPr>
              <w:t xml:space="preserve">Основы материаловедения и технология </w:t>
            </w:r>
            <w:proofErr w:type="spellStart"/>
            <w:r w:rsidRPr="008425D6">
              <w:rPr>
                <w:sz w:val="20"/>
                <w:szCs w:val="20"/>
              </w:rPr>
              <w:t>общеслесарных</w:t>
            </w:r>
            <w:proofErr w:type="spellEnd"/>
            <w:r w:rsidRPr="008425D6">
              <w:rPr>
                <w:sz w:val="20"/>
                <w:szCs w:val="20"/>
              </w:rPr>
              <w:t xml:space="preserve"> работ  </w:t>
            </w:r>
          </w:p>
        </w:tc>
      </w:tr>
      <w:tr w:rsidR="008425D6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 w:rsidRPr="00DF56B9">
              <w:rPr>
                <w:sz w:val="20"/>
                <w:szCs w:val="20"/>
              </w:rPr>
              <w:t>ОП.05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6" w:rsidRPr="008425D6" w:rsidRDefault="008425D6" w:rsidP="00F17F65">
            <w:pPr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8425D6">
              <w:rPr>
                <w:sz w:val="20"/>
                <w:szCs w:val="20"/>
              </w:rPr>
              <w:t xml:space="preserve">Теория и устройство </w:t>
            </w:r>
            <w:r w:rsidRPr="008425D6">
              <w:rPr>
                <w:sz w:val="20"/>
                <w:szCs w:val="20"/>
              </w:rPr>
              <w:t xml:space="preserve">маломерного </w:t>
            </w:r>
            <w:r w:rsidRPr="008425D6">
              <w:rPr>
                <w:sz w:val="20"/>
                <w:szCs w:val="20"/>
              </w:rPr>
              <w:t xml:space="preserve">судна  </w:t>
            </w:r>
          </w:p>
        </w:tc>
      </w:tr>
      <w:tr w:rsidR="008425D6" w:rsidRPr="00DF56B9" w:rsidTr="0035099D">
        <w:trPr>
          <w:cantSplit/>
          <w:trHeight w:val="2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ОП.06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5D6" w:rsidRPr="008425D6" w:rsidRDefault="008425D6" w:rsidP="00F17F65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425D6">
              <w:rPr>
                <w:sz w:val="20"/>
                <w:szCs w:val="20"/>
              </w:rPr>
              <w:t xml:space="preserve">Безопасность жизнедеятельности  </w:t>
            </w:r>
          </w:p>
        </w:tc>
      </w:tr>
      <w:tr w:rsidR="008425D6" w:rsidRPr="00DF56B9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spacing w:after="0" w:line="240" w:lineRule="auto"/>
              <w:jc w:val="left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ПМ.00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DF56B9" w:rsidRDefault="008425D6" w:rsidP="00F17F65">
            <w:pPr>
              <w:suppressAutoHyphens/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DF56B9">
              <w:rPr>
                <w:b/>
                <w:i/>
                <w:sz w:val="20"/>
                <w:szCs w:val="20"/>
              </w:rPr>
              <w:t>Профессиональные модули</w:t>
            </w:r>
          </w:p>
        </w:tc>
      </w:tr>
      <w:tr w:rsidR="008425D6" w:rsidRPr="00A25896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A25896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A2589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A25896">
              <w:rPr>
                <w:b/>
                <w:sz w:val="20"/>
                <w:szCs w:val="20"/>
              </w:rPr>
              <w:t>Управление маломерным судном</w:t>
            </w:r>
          </w:p>
        </w:tc>
      </w:tr>
      <w:tr w:rsidR="008425D6" w:rsidRPr="00A25896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A25896">
              <w:rPr>
                <w:bCs/>
                <w:sz w:val="20"/>
                <w:szCs w:val="20"/>
              </w:rPr>
              <w:t>МДК.01.01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A25896" w:rsidP="00F17F65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>Навигация и судовождение</w:t>
            </w:r>
          </w:p>
        </w:tc>
      </w:tr>
      <w:tr w:rsidR="008425D6" w:rsidRPr="00A25896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A25896">
              <w:rPr>
                <w:b/>
                <w:bCs/>
                <w:sz w:val="20"/>
                <w:szCs w:val="20"/>
              </w:rPr>
              <w:t>ПМ.</w:t>
            </w:r>
            <w:r w:rsidRPr="00A2589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A25896" w:rsidP="00F17F65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A25896">
              <w:rPr>
                <w:b/>
                <w:bCs/>
                <w:sz w:val="20"/>
                <w:szCs w:val="20"/>
              </w:rPr>
              <w:t>Эксплуатация  и техническое  обслуживание  двигателей, вспомогательных  механизмов и судовых систем маломерных судов</w:t>
            </w:r>
          </w:p>
        </w:tc>
      </w:tr>
      <w:tr w:rsidR="008425D6" w:rsidRPr="00A25896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2" w:right="-108"/>
              <w:jc w:val="center"/>
              <w:rPr>
                <w:sz w:val="20"/>
                <w:szCs w:val="20"/>
              </w:rPr>
            </w:pPr>
            <w:r w:rsidRPr="00A25896">
              <w:rPr>
                <w:bCs/>
                <w:sz w:val="20"/>
                <w:szCs w:val="20"/>
              </w:rPr>
              <w:t>МДК.02.01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A25896" w:rsidP="00F17F65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>Судовые энергетические  установки, вспомогательные механизмы и судовые системы</w:t>
            </w:r>
          </w:p>
        </w:tc>
      </w:tr>
      <w:tr w:rsidR="008425D6" w:rsidRPr="00A25896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  <w:r w:rsidRPr="00A25896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A25896" w:rsidP="00F17F65">
            <w:pPr>
              <w:spacing w:after="0" w:line="240" w:lineRule="auto"/>
              <w:ind w:left="0" w:righ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A25896">
              <w:rPr>
                <w:b/>
                <w:bCs/>
                <w:sz w:val="20"/>
                <w:szCs w:val="20"/>
              </w:rPr>
              <w:t>Обеспечение  безопасности  плавания</w:t>
            </w:r>
          </w:p>
        </w:tc>
      </w:tr>
      <w:tr w:rsidR="008425D6" w:rsidRPr="00A25896" w:rsidTr="0035099D">
        <w:trPr>
          <w:cantSplit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8425D6" w:rsidP="00F17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A25896">
              <w:rPr>
                <w:bCs/>
                <w:sz w:val="20"/>
                <w:szCs w:val="20"/>
              </w:rPr>
              <w:t>МДК.03.01</w:t>
            </w:r>
          </w:p>
        </w:tc>
        <w:tc>
          <w:tcPr>
            <w:tcW w:w="8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6" w:rsidRPr="00A25896" w:rsidRDefault="00A25896" w:rsidP="00F17F65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25896">
              <w:rPr>
                <w:sz w:val="20"/>
                <w:szCs w:val="20"/>
              </w:rPr>
              <w:t>Безопасность жизнедеятельности  на  судне</w:t>
            </w:r>
          </w:p>
        </w:tc>
      </w:tr>
    </w:tbl>
    <w:p w:rsidR="00A25896" w:rsidRDefault="00A25896" w:rsidP="00F17F65">
      <w:pPr>
        <w:pStyle w:val="2"/>
        <w:spacing w:before="0" w:line="240" w:lineRule="auto"/>
        <w:ind w:left="192" w:firstLine="0"/>
        <w:rPr>
          <w:rFonts w:ascii="Times New Roman" w:eastAsia="Times New Roman" w:hAnsi="Times New Roman" w:cs="Times New Roman"/>
          <w:u w:color="000000"/>
        </w:rPr>
      </w:pPr>
    </w:p>
    <w:p w:rsidR="00A25896" w:rsidRDefault="00A25896" w:rsidP="00F17F65">
      <w:pPr>
        <w:spacing w:after="0" w:line="240" w:lineRule="auto"/>
        <w:rPr>
          <w:color w:val="2E74B5" w:themeColor="accent1" w:themeShade="BF"/>
          <w:sz w:val="26"/>
          <w:szCs w:val="26"/>
          <w:u w:color="000000"/>
        </w:rPr>
      </w:pPr>
      <w:r>
        <w:rPr>
          <w:u w:color="000000"/>
        </w:rPr>
        <w:br w:type="page"/>
      </w:r>
    </w:p>
    <w:p w:rsidR="008425D6" w:rsidRDefault="008425D6" w:rsidP="00F17F65">
      <w:pPr>
        <w:pStyle w:val="2"/>
        <w:spacing w:before="0" w:line="240" w:lineRule="auto"/>
        <w:ind w:left="192" w:firstLin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lastRenderedPageBreak/>
        <w:t xml:space="preserve">  </w:t>
      </w:r>
    </w:p>
    <w:p w:rsidR="008425D6" w:rsidRPr="00CC1304" w:rsidRDefault="008425D6" w:rsidP="00F17F65">
      <w:pPr>
        <w:spacing w:after="0" w:line="240" w:lineRule="auto"/>
        <w:ind w:left="1359" w:right="0" w:hanging="1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8425D6" w:rsidRPr="00CC1304" w:rsidRDefault="008425D6" w:rsidP="00F17F65">
      <w:pPr>
        <w:spacing w:after="0" w:line="240" w:lineRule="auto"/>
        <w:ind w:left="370" w:right="155" w:hanging="1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ДИСЦИПЛИНЫ</w:t>
      </w:r>
    </w:p>
    <w:p w:rsidR="008425D6" w:rsidRPr="008425D6" w:rsidRDefault="008425D6" w:rsidP="00F17F65">
      <w:pPr>
        <w:pStyle w:val="2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8425D6">
        <w:rPr>
          <w:rFonts w:ascii="Times New Roman" w:hAnsi="Times New Roman" w:cs="Times New Roman"/>
          <w:b/>
          <w:color w:val="auto"/>
        </w:rPr>
        <w:t>ОП.01 ОСНОВЫ ИНЖЕНЕРНОЙ ГРАФИКИ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Рабочая программа учебной дисциплины является частью ППКРС в соответствии с ФГОС по профессии СПО Судоводитель-помощник механика маломерного судна.  </w:t>
      </w:r>
    </w:p>
    <w:p w:rsidR="008425D6" w:rsidRDefault="008425D6" w:rsidP="00F17F65">
      <w:pPr>
        <w:spacing w:after="0" w:line="240" w:lineRule="auto"/>
        <w:ind w:left="177" w:right="264"/>
      </w:pPr>
      <w: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Учебная дисциплина входит в общепрофессиональный цикл образовательной программы.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 </w:t>
      </w:r>
    </w:p>
    <w:p w:rsidR="008425D6" w:rsidRDefault="008425D6" w:rsidP="00F17F65">
      <w:pPr>
        <w:numPr>
          <w:ilvl w:val="0"/>
          <w:numId w:val="1"/>
        </w:numPr>
        <w:spacing w:after="0" w:line="240" w:lineRule="auto"/>
        <w:ind w:right="71" w:hanging="360"/>
        <w:jc w:val="left"/>
      </w:pPr>
      <w:r>
        <w:t xml:space="preserve">читать рабочие и сборочные чертежи и схемы;  </w:t>
      </w:r>
    </w:p>
    <w:p w:rsidR="008425D6" w:rsidRDefault="008425D6" w:rsidP="00F17F65">
      <w:pPr>
        <w:numPr>
          <w:ilvl w:val="0"/>
          <w:numId w:val="1"/>
        </w:numPr>
        <w:spacing w:after="0" w:line="240" w:lineRule="auto"/>
        <w:ind w:right="71" w:hanging="360"/>
        <w:jc w:val="left"/>
      </w:pPr>
      <w:r>
        <w:t xml:space="preserve">выполнять эскизы, технические рисунки и простые чертежи деталей, их элементов, узлов;  </w:t>
      </w:r>
    </w:p>
    <w:p w:rsidR="008425D6" w:rsidRDefault="008425D6" w:rsidP="00F17F65">
      <w:pPr>
        <w:spacing w:after="0" w:line="240" w:lineRule="auto"/>
        <w:ind w:right="254"/>
      </w:pPr>
      <w:r>
        <w:t xml:space="preserve">  </w:t>
      </w:r>
      <w:r>
        <w:rPr>
          <w:b/>
        </w:rPr>
        <w:t>знать:</w:t>
      </w:r>
      <w:r>
        <w:t xml:space="preserve">  </w:t>
      </w:r>
    </w:p>
    <w:p w:rsidR="008425D6" w:rsidRDefault="008425D6" w:rsidP="00F17F65">
      <w:pPr>
        <w:numPr>
          <w:ilvl w:val="0"/>
          <w:numId w:val="1"/>
        </w:numPr>
        <w:spacing w:after="0" w:line="240" w:lineRule="auto"/>
        <w:ind w:right="71" w:hanging="360"/>
        <w:jc w:val="left"/>
      </w:pPr>
      <w:r>
        <w:t xml:space="preserve">виды нормативно-технической и производственной документации;  </w:t>
      </w:r>
    </w:p>
    <w:p w:rsidR="008425D6" w:rsidRDefault="008425D6" w:rsidP="00F17F65">
      <w:pPr>
        <w:numPr>
          <w:ilvl w:val="0"/>
          <w:numId w:val="1"/>
        </w:numPr>
        <w:spacing w:after="0" w:line="240" w:lineRule="auto"/>
        <w:ind w:right="71" w:hanging="360"/>
        <w:jc w:val="left"/>
      </w:pPr>
      <w:r>
        <w:t xml:space="preserve">правила чтения технической документации;  </w:t>
      </w:r>
    </w:p>
    <w:p w:rsidR="008425D6" w:rsidRDefault="008425D6" w:rsidP="00F17F65">
      <w:pPr>
        <w:numPr>
          <w:ilvl w:val="0"/>
          <w:numId w:val="1"/>
        </w:numPr>
        <w:spacing w:after="0" w:line="240" w:lineRule="auto"/>
        <w:ind w:right="71" w:hanging="360"/>
        <w:jc w:val="left"/>
      </w:pPr>
      <w:r>
        <w:t xml:space="preserve">способы графического представления объектов, пространственных образов и схем;  </w:t>
      </w:r>
    </w:p>
    <w:p w:rsidR="008425D6" w:rsidRDefault="008425D6" w:rsidP="00F17F65">
      <w:pPr>
        <w:numPr>
          <w:ilvl w:val="0"/>
          <w:numId w:val="1"/>
        </w:numPr>
        <w:spacing w:after="0" w:line="240" w:lineRule="auto"/>
        <w:ind w:right="71" w:hanging="360"/>
        <w:jc w:val="left"/>
      </w:pPr>
      <w:r>
        <w:t xml:space="preserve">требования государственных стандартов Единой системы конструкторской документации (ЕСКД) и Единой системы технологической документации;  </w:t>
      </w:r>
    </w:p>
    <w:p w:rsidR="008425D6" w:rsidRDefault="008425D6" w:rsidP="00F17F65">
      <w:pPr>
        <w:numPr>
          <w:ilvl w:val="0"/>
          <w:numId w:val="1"/>
        </w:numPr>
        <w:spacing w:after="0" w:line="240" w:lineRule="auto"/>
        <w:ind w:right="71" w:hanging="360"/>
        <w:jc w:val="left"/>
      </w:pPr>
      <w:r>
        <w:t xml:space="preserve">правила выполнения чертежей, технических рисунков и эскизов.  </w:t>
      </w:r>
    </w:p>
    <w:p w:rsidR="00F17F65" w:rsidRDefault="00F17F65" w:rsidP="00F17F65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</w:p>
    <w:p w:rsidR="008425D6" w:rsidRPr="00CC1304" w:rsidRDefault="008425D6" w:rsidP="00F17F65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8425D6" w:rsidRPr="008425D6" w:rsidRDefault="008425D6" w:rsidP="00F17F65">
      <w:pPr>
        <w:spacing w:after="0" w:line="240" w:lineRule="auto"/>
        <w:ind w:left="0" w:right="155" w:firstLine="0"/>
        <w:jc w:val="center"/>
        <w:rPr>
          <w:sz w:val="24"/>
          <w:szCs w:val="24"/>
        </w:rPr>
      </w:pPr>
      <w:r w:rsidRPr="008425D6">
        <w:rPr>
          <w:b/>
          <w:sz w:val="24"/>
          <w:szCs w:val="24"/>
        </w:rPr>
        <w:t>ДИСЦИПЛИНЫ ОП</w:t>
      </w:r>
      <w:r w:rsidRPr="008425D6">
        <w:rPr>
          <w:b/>
          <w:color w:val="auto"/>
          <w:sz w:val="24"/>
          <w:szCs w:val="24"/>
        </w:rPr>
        <w:t>.02 ОСНОВЫ МЕХАНИКИ</w:t>
      </w:r>
    </w:p>
    <w:p w:rsidR="008425D6" w:rsidRDefault="008425D6" w:rsidP="00F17F65">
      <w:pPr>
        <w:spacing w:after="0" w:line="240" w:lineRule="auto"/>
        <w:ind w:left="182" w:right="0" w:firstLine="0"/>
      </w:pPr>
      <w:r>
        <w:t xml:space="preserve"> 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Рабочая программа учебной дисциплины является частью ППКРС в соответствии с ФГОС по профессии СПО </w:t>
      </w:r>
      <w:r>
        <w:rPr>
          <w:b/>
        </w:rPr>
        <w:t>Судоводитель-помощник механика маломерного судна.</w:t>
      </w:r>
      <w:r>
        <w:t xml:space="preserve">  </w:t>
      </w:r>
    </w:p>
    <w:p w:rsidR="008425D6" w:rsidRDefault="008425D6" w:rsidP="00F17F65">
      <w:pPr>
        <w:spacing w:after="0" w:line="240" w:lineRule="auto"/>
        <w:ind w:left="177" w:right="264"/>
      </w:pPr>
      <w: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 </w:t>
      </w:r>
    </w:p>
    <w:p w:rsidR="008425D6" w:rsidRDefault="008425D6" w:rsidP="00F17F65">
      <w:pPr>
        <w:spacing w:after="0" w:line="240" w:lineRule="auto"/>
        <w:ind w:left="177" w:right="71"/>
      </w:pPr>
      <w:r>
        <w:t>Учебная дисциплина входит в общепрофессиональный ц</w:t>
      </w:r>
      <w:r>
        <w:t xml:space="preserve">икл образовательной программы. </w:t>
      </w:r>
      <w:r>
        <w:t xml:space="preserve"> 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  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анализировать условия работы деталей машин и механизмов;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оценивать их работоспособность;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соединять разъемные соединения;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читать кинематические схемы; 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В результате освоения дисциплины обучающийся должен  </w:t>
      </w:r>
    </w:p>
    <w:p w:rsidR="008425D6" w:rsidRDefault="008425D6" w:rsidP="00F17F65">
      <w:pPr>
        <w:spacing w:after="0" w:line="240" w:lineRule="auto"/>
        <w:ind w:left="-5" w:right="254"/>
      </w:pPr>
      <w:r>
        <w:t xml:space="preserve">  </w:t>
      </w:r>
      <w:r>
        <w:rPr>
          <w:b/>
        </w:rPr>
        <w:t>знать:</w:t>
      </w:r>
      <w:r>
        <w:t xml:space="preserve">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классификацию механизмов и машин;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звенья механизмов;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lastRenderedPageBreak/>
        <w:t xml:space="preserve">кинематику механизмов (механизм и машина, кинематические пары и цепи, типы кинематических пар);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классификацию, назначение деталей и сборочных единиц и требования к ним;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виды соединения деталей (разъемные и неразъемные соединения);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назначение, характеристики механизмов и устройств передач вращательного движения;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виды передач вращательного движения (механические, ременные, фрикционные, зубчатые, цепочные, червячные) и их обозначение, кинематические схемы, определение передаточного числа;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основные сведения по сопротивлению материалов;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основные виды деформации и распределение напряжения при них;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внешние силы и их виды, внутренние силы упругости и напряжения, действительные, предельно опасные и предельно допустимые напряжения;  </w:t>
      </w:r>
    </w:p>
    <w:p w:rsidR="008425D6" w:rsidRDefault="008425D6" w:rsidP="00F17F65">
      <w:pPr>
        <w:numPr>
          <w:ilvl w:val="0"/>
          <w:numId w:val="2"/>
        </w:numPr>
        <w:spacing w:after="0" w:line="240" w:lineRule="auto"/>
        <w:ind w:right="71" w:hanging="360"/>
        <w:jc w:val="left"/>
      </w:pPr>
      <w:r>
        <w:t xml:space="preserve">основные понятия гидростатики и гидродинамики   </w:t>
      </w:r>
    </w:p>
    <w:p w:rsidR="00F17F65" w:rsidRDefault="00F17F65" w:rsidP="00F17F65">
      <w:pPr>
        <w:pStyle w:val="a3"/>
        <w:spacing w:after="0" w:line="240" w:lineRule="auto"/>
        <w:ind w:left="902" w:right="0" w:firstLine="0"/>
        <w:jc w:val="center"/>
        <w:rPr>
          <w:b/>
          <w:sz w:val="24"/>
          <w:szCs w:val="24"/>
        </w:rPr>
      </w:pPr>
    </w:p>
    <w:p w:rsidR="008425D6" w:rsidRPr="008425D6" w:rsidRDefault="008425D6" w:rsidP="00F17F65">
      <w:pPr>
        <w:pStyle w:val="a3"/>
        <w:spacing w:after="0" w:line="240" w:lineRule="auto"/>
        <w:ind w:left="902" w:right="0" w:firstLine="0"/>
        <w:jc w:val="center"/>
        <w:rPr>
          <w:sz w:val="24"/>
          <w:szCs w:val="24"/>
        </w:rPr>
      </w:pPr>
      <w:r w:rsidRPr="008425D6">
        <w:rPr>
          <w:b/>
          <w:sz w:val="24"/>
          <w:szCs w:val="24"/>
        </w:rPr>
        <w:t>АННОТАЦИЯ РАБОЧЕЙ ПРОГРАММЫ УЧЕБНОЙ</w:t>
      </w:r>
    </w:p>
    <w:p w:rsidR="008425D6" w:rsidRPr="00A25896" w:rsidRDefault="008425D6" w:rsidP="00F17F65">
      <w:pPr>
        <w:pStyle w:val="a3"/>
        <w:spacing w:after="0" w:line="240" w:lineRule="auto"/>
        <w:ind w:left="902" w:right="155" w:firstLine="0"/>
        <w:jc w:val="center"/>
        <w:rPr>
          <w:sz w:val="24"/>
          <w:szCs w:val="24"/>
        </w:rPr>
      </w:pPr>
      <w:r w:rsidRPr="008425D6">
        <w:rPr>
          <w:b/>
          <w:sz w:val="24"/>
          <w:szCs w:val="24"/>
        </w:rPr>
        <w:t>ДИСЦИПЛИНЫ</w:t>
      </w:r>
      <w:r w:rsidR="00A25896">
        <w:rPr>
          <w:b/>
          <w:sz w:val="24"/>
          <w:szCs w:val="24"/>
        </w:rPr>
        <w:t xml:space="preserve"> </w:t>
      </w:r>
      <w:r w:rsidR="00A25896" w:rsidRPr="00A25896">
        <w:rPr>
          <w:b/>
          <w:color w:val="auto"/>
          <w:sz w:val="24"/>
          <w:szCs w:val="24"/>
        </w:rPr>
        <w:t>ОП.03 ОСНОВЫ ЭЛЕКТРОН</w:t>
      </w:r>
      <w:r w:rsidR="00A25896">
        <w:rPr>
          <w:b/>
          <w:color w:val="auto"/>
          <w:sz w:val="24"/>
          <w:szCs w:val="24"/>
        </w:rPr>
        <w:t>ИКИ И ЭЛЕКТРОТЕХНИКИ</w:t>
      </w:r>
    </w:p>
    <w:p w:rsidR="008425D6" w:rsidRDefault="008425D6" w:rsidP="00F17F65">
      <w:pPr>
        <w:spacing w:after="0" w:line="240" w:lineRule="auto"/>
        <w:ind w:left="182" w:right="0" w:firstLine="0"/>
      </w:pPr>
      <w:r>
        <w:t xml:space="preserve"> 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Рабочая программа учебной дисциплины является частью ППКРС в соответствии с ФГОС по профессии СПО </w:t>
      </w:r>
      <w:r>
        <w:rPr>
          <w:b/>
        </w:rPr>
        <w:t>Судоводитель-помощник механика маломерного судна.</w:t>
      </w:r>
      <w:r>
        <w:t xml:space="preserve">  </w:t>
      </w:r>
    </w:p>
    <w:p w:rsidR="008425D6" w:rsidRDefault="008425D6" w:rsidP="00F17F65">
      <w:pPr>
        <w:spacing w:after="0" w:line="240" w:lineRule="auto"/>
        <w:ind w:left="177" w:right="264"/>
      </w:pPr>
      <w: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Учебная дисциплина входит в общепрофессиональный цикл образовательной программы.  </w:t>
      </w:r>
    </w:p>
    <w:p w:rsidR="008425D6" w:rsidRDefault="008425D6" w:rsidP="00F17F65">
      <w:pPr>
        <w:spacing w:after="0" w:line="240" w:lineRule="auto"/>
        <w:ind w:left="177" w:right="1545"/>
      </w:pPr>
      <w:r>
        <w:t xml:space="preserve">  В результате освоения учебной дисциплины обучающийся должен </w:t>
      </w:r>
      <w:proofErr w:type="gramStart"/>
      <w:r>
        <w:rPr>
          <w:b/>
        </w:rPr>
        <w:t>уметь:</w:t>
      </w:r>
      <w:r>
        <w:t xml:space="preserve">   </w:t>
      </w:r>
      <w:proofErr w:type="gramEnd"/>
      <w:r>
        <w:t xml:space="preserve"> читать принципиальные, электрические и монтажные схемы;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собирать простейшие электрические схемы;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пользоваться электроизмерительными приборами и приспособлениями;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проводить сращивание, спайку и изоляцию проводов и контролировать качество выполняемых работ.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  В результате освоения дисциплины обучающийся должен  </w:t>
      </w:r>
    </w:p>
    <w:p w:rsidR="008425D6" w:rsidRDefault="008425D6" w:rsidP="00F17F65">
      <w:pPr>
        <w:spacing w:after="0" w:line="240" w:lineRule="auto"/>
        <w:ind w:left="-5" w:right="254"/>
      </w:pPr>
      <w:r>
        <w:t xml:space="preserve">  </w:t>
      </w:r>
      <w:r>
        <w:rPr>
          <w:b/>
        </w:rPr>
        <w:t>знать:</w:t>
      </w:r>
      <w:r>
        <w:t xml:space="preserve">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электротехническую терминологию;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основные законы электротехники;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типы электрических схем;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правила выполнения электрических схем;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методы расчета электрических цепей;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основные элементы электрических сетей;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принципы действия, устройство, основные характеристики электроизмерительных приборов, электрических машин, аппаратуры управления и защиты;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схемы электроснабжения;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lastRenderedPageBreak/>
        <w:t xml:space="preserve">основные правила эксплуатации электрооборудования;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способы экономии электроэнергии;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основные электротехнические </w:t>
      </w:r>
      <w:proofErr w:type="gramStart"/>
      <w:r>
        <w:t xml:space="preserve">материалы;  </w:t>
      </w:r>
      <w:r>
        <w:rPr>
          <w:rFonts w:ascii="Segoe UI Symbol" w:eastAsia="Segoe UI Symbol" w:hAnsi="Segoe UI Symbol" w:cs="Segoe UI Symbol"/>
          <w:sz w:val="20"/>
        </w:rPr>
        <w:t>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правила сращивания, спайки и изоляции проводов;  </w:t>
      </w:r>
    </w:p>
    <w:p w:rsidR="008425D6" w:rsidRDefault="008425D6" w:rsidP="00F17F65">
      <w:pPr>
        <w:numPr>
          <w:ilvl w:val="0"/>
          <w:numId w:val="3"/>
        </w:numPr>
        <w:spacing w:after="0" w:line="240" w:lineRule="auto"/>
        <w:ind w:right="71" w:hanging="360"/>
        <w:jc w:val="left"/>
      </w:pPr>
      <w:r>
        <w:t xml:space="preserve">принципы работы типовых электронных устройств.  </w:t>
      </w:r>
    </w:p>
    <w:p w:rsidR="00F17F65" w:rsidRDefault="00F17F65" w:rsidP="00F17F65">
      <w:pPr>
        <w:pStyle w:val="a3"/>
        <w:spacing w:after="0" w:line="240" w:lineRule="auto"/>
        <w:ind w:left="902" w:right="0" w:firstLine="0"/>
        <w:jc w:val="center"/>
        <w:rPr>
          <w:b/>
          <w:sz w:val="24"/>
          <w:szCs w:val="24"/>
        </w:rPr>
      </w:pPr>
    </w:p>
    <w:p w:rsidR="00A25896" w:rsidRPr="00A25896" w:rsidRDefault="00A25896" w:rsidP="00F17F65">
      <w:pPr>
        <w:pStyle w:val="a3"/>
        <w:spacing w:after="0" w:line="240" w:lineRule="auto"/>
        <w:ind w:left="902" w:right="0" w:firstLine="0"/>
        <w:jc w:val="center"/>
        <w:rPr>
          <w:sz w:val="24"/>
          <w:szCs w:val="24"/>
        </w:rPr>
      </w:pPr>
      <w:r w:rsidRPr="00A25896">
        <w:rPr>
          <w:b/>
          <w:sz w:val="24"/>
          <w:szCs w:val="24"/>
        </w:rPr>
        <w:t>АННОТАЦИЯ РАБОЧЕЙ ПРОГРАММЫ УЧЕБНОЙ</w:t>
      </w:r>
    </w:p>
    <w:p w:rsidR="00A25896" w:rsidRPr="00A25896" w:rsidRDefault="00A25896" w:rsidP="00F17F65">
      <w:pPr>
        <w:pStyle w:val="2"/>
        <w:spacing w:before="0" w:line="240" w:lineRule="auto"/>
        <w:ind w:left="18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25896">
        <w:rPr>
          <w:rFonts w:ascii="Times New Roman" w:hAnsi="Times New Roman" w:cs="Times New Roman"/>
          <w:b/>
          <w:color w:val="auto"/>
          <w:sz w:val="24"/>
          <w:szCs w:val="24"/>
        </w:rPr>
        <w:t>ДИСЦИПЛИНЫ</w:t>
      </w:r>
      <w:r w:rsidRPr="00A2589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25896">
        <w:rPr>
          <w:rFonts w:ascii="Times New Roman" w:hAnsi="Times New Roman" w:cs="Times New Roman"/>
          <w:b/>
          <w:color w:val="auto"/>
          <w:sz w:val="24"/>
          <w:szCs w:val="24"/>
        </w:rPr>
        <w:t>ОП.04 ОСНОВЫ МАТЕРИАЛОВЕДЕНИЯ И ТЕХНОЛОГИЯ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ОБЩЕСЛЕСАРНЫХ РАБОТ</w:t>
      </w:r>
    </w:p>
    <w:p w:rsidR="008425D6" w:rsidRDefault="008425D6" w:rsidP="00F17F65">
      <w:pPr>
        <w:spacing w:after="0" w:line="240" w:lineRule="auto"/>
        <w:ind w:left="0" w:right="0" w:firstLine="0"/>
      </w:pPr>
    </w:p>
    <w:p w:rsidR="008425D6" w:rsidRDefault="008425D6" w:rsidP="00F17F65">
      <w:pPr>
        <w:spacing w:after="0" w:line="240" w:lineRule="auto"/>
        <w:ind w:left="177" w:right="71"/>
      </w:pPr>
      <w:r>
        <w:t xml:space="preserve">Рабочая программа учебной дисциплины является частью ППКРС в соответствии с ФГОС по профессии СПО </w:t>
      </w:r>
      <w:r>
        <w:rPr>
          <w:b/>
        </w:rPr>
        <w:t>Судоводитель-помощник механика маломерного судна.</w:t>
      </w:r>
      <w:r>
        <w:t xml:space="preserve">  </w:t>
      </w:r>
    </w:p>
    <w:p w:rsidR="008425D6" w:rsidRDefault="008425D6" w:rsidP="00F17F65">
      <w:pPr>
        <w:spacing w:after="0" w:line="240" w:lineRule="auto"/>
        <w:ind w:left="177" w:right="264"/>
      </w:pPr>
      <w: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Учебная дисциплина входит в общепрофессиональный цикл образовательной программы.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  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выбирать основные конструкционные и эксплуатационные материалы;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проводить первичную обработку материалов с разными свойствами;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пользоваться стандартами и другой нормативной документацией;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использовать механическое оборудование судовой мастерской, ручные инструменты, измерительное и испытательное оборудование при эксплуатации и ремонте судовых технических средств;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выполнять </w:t>
      </w:r>
      <w:proofErr w:type="spellStart"/>
      <w:r>
        <w:t>общеслесарные</w:t>
      </w:r>
      <w:proofErr w:type="spellEnd"/>
      <w:r>
        <w:t xml:space="preserve"> работы: разметку, рубку, правку, </w:t>
      </w:r>
      <w:proofErr w:type="spellStart"/>
      <w:r>
        <w:t>гибку</w:t>
      </w:r>
      <w:proofErr w:type="spellEnd"/>
      <w:r>
        <w:t xml:space="preserve">, резку, опиливание, шабрение металла, сверление, </w:t>
      </w:r>
      <w:proofErr w:type="spellStart"/>
      <w:r>
        <w:t>зенкование</w:t>
      </w:r>
      <w:proofErr w:type="spellEnd"/>
      <w:r>
        <w:t xml:space="preserve"> и развёртывание отверстий, клёпку, пайку, лужение и склеивание, нарезание </w:t>
      </w:r>
      <w:proofErr w:type="gramStart"/>
      <w:r>
        <w:t xml:space="preserve">резьбы;  </w:t>
      </w:r>
      <w:r>
        <w:rPr>
          <w:rFonts w:ascii="Segoe UI Symbol" w:eastAsia="Segoe UI Symbol" w:hAnsi="Segoe UI Symbol" w:cs="Segoe UI Symbol"/>
          <w:sz w:val="20"/>
        </w:rPr>
        <w:t>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выполнять смазку деталей и узлов.  </w:t>
      </w:r>
    </w:p>
    <w:p w:rsidR="008425D6" w:rsidRDefault="008425D6" w:rsidP="00F17F65">
      <w:pPr>
        <w:spacing w:after="0" w:line="240" w:lineRule="auto"/>
        <w:ind w:right="254"/>
      </w:pPr>
      <w:r>
        <w:t xml:space="preserve">  </w:t>
      </w:r>
      <w:r>
        <w:rPr>
          <w:b/>
        </w:rPr>
        <w:t>знать:</w:t>
      </w:r>
      <w:r>
        <w:t xml:space="preserve">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особенности строения металлов и сплавов;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основные сведения о назначении и свойствах металлов и сплавов, о технологии их производства;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основные технологические процессы обработки материалов с разными свойствами;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виды обработки металлов и сплавов;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последовательность слесарных операций;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приёмы выполнения </w:t>
      </w:r>
      <w:proofErr w:type="spellStart"/>
      <w:r>
        <w:t>общеслесарных</w:t>
      </w:r>
      <w:proofErr w:type="spellEnd"/>
      <w:r>
        <w:t xml:space="preserve"> работ;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требования к качеству обработки деталей;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виды износа деталей и узлов;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основы стандартизации, погрешности при изготовлении деталей и сборке машин, номинальный и предельные размеры, действительный размер, допуск размера, поле допуска, посадки, их виды и назначение, точность обработки, системы допусков и посадок;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основы метрологии: понятие, термины, показатели измерительных приборов;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lastRenderedPageBreak/>
        <w:t xml:space="preserve">назначение, характеристики, устройство и порядок использования универсальных средств измерения;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оборудование, инструменты и контрольно-измерительные приборы, применяемые при выполнении слесарных работ;  </w:t>
      </w:r>
    </w:p>
    <w:p w:rsidR="008425D6" w:rsidRDefault="008425D6" w:rsidP="00F17F65">
      <w:pPr>
        <w:numPr>
          <w:ilvl w:val="0"/>
          <w:numId w:val="4"/>
        </w:numPr>
        <w:spacing w:after="0" w:line="240" w:lineRule="auto"/>
        <w:ind w:right="71" w:hanging="360"/>
        <w:jc w:val="left"/>
      </w:pPr>
      <w:r>
        <w:t xml:space="preserve">свойства смазочных материалов.  </w:t>
      </w:r>
    </w:p>
    <w:p w:rsidR="00F17F65" w:rsidRDefault="00F17F65" w:rsidP="00F17F65">
      <w:pPr>
        <w:spacing w:after="0" w:line="240" w:lineRule="auto"/>
        <w:ind w:right="0"/>
        <w:jc w:val="center"/>
        <w:rPr>
          <w:b/>
          <w:sz w:val="24"/>
          <w:szCs w:val="24"/>
        </w:rPr>
      </w:pPr>
    </w:p>
    <w:p w:rsidR="00A25896" w:rsidRPr="00A25896" w:rsidRDefault="00A25896" w:rsidP="00F17F65">
      <w:pPr>
        <w:spacing w:after="0" w:line="240" w:lineRule="auto"/>
        <w:ind w:right="0"/>
        <w:jc w:val="center"/>
        <w:rPr>
          <w:sz w:val="24"/>
          <w:szCs w:val="24"/>
        </w:rPr>
      </w:pPr>
      <w:r w:rsidRPr="00A25896">
        <w:rPr>
          <w:b/>
          <w:sz w:val="24"/>
          <w:szCs w:val="24"/>
        </w:rPr>
        <w:t>АННОТАЦИЯ РАБОЧЕЙ ПРОГРАММЫ УЧЕБНОЙ</w:t>
      </w:r>
    </w:p>
    <w:p w:rsidR="008425D6" w:rsidRPr="00A25896" w:rsidRDefault="00A25896" w:rsidP="00F17F65">
      <w:pPr>
        <w:spacing w:after="0" w:line="240" w:lineRule="auto"/>
        <w:ind w:right="155"/>
        <w:jc w:val="center"/>
        <w:rPr>
          <w:sz w:val="24"/>
          <w:szCs w:val="24"/>
        </w:rPr>
      </w:pPr>
      <w:r w:rsidRPr="00A25896">
        <w:rPr>
          <w:b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A25896">
        <w:rPr>
          <w:b/>
          <w:color w:val="auto"/>
          <w:sz w:val="24"/>
          <w:szCs w:val="24"/>
        </w:rPr>
        <w:t>ОП.05 ТЕОРИ</w:t>
      </w:r>
      <w:r>
        <w:rPr>
          <w:b/>
          <w:color w:val="auto"/>
          <w:sz w:val="24"/>
          <w:szCs w:val="24"/>
        </w:rPr>
        <w:t xml:space="preserve">Я И УСТРОЙСТВО МАЛОМЕРНОГО СУДНА </w:t>
      </w:r>
    </w:p>
    <w:p w:rsidR="008425D6" w:rsidRDefault="008425D6" w:rsidP="00F17F65">
      <w:pPr>
        <w:spacing w:after="0" w:line="240" w:lineRule="auto"/>
        <w:ind w:left="486" w:right="0" w:firstLine="0"/>
        <w:jc w:val="center"/>
      </w:pPr>
      <w:r>
        <w:t xml:space="preserve"> 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Рабочая программа учебной дисциплины является частью ППКРС в соответствии с ФГОС по профессии СПО </w:t>
      </w:r>
      <w:r>
        <w:rPr>
          <w:b/>
        </w:rPr>
        <w:t>Судоводитель-помощник механика маломерного судна.</w:t>
      </w:r>
      <w:r>
        <w:t xml:space="preserve">  </w:t>
      </w:r>
    </w:p>
    <w:p w:rsidR="008425D6" w:rsidRDefault="008425D6" w:rsidP="00F17F65">
      <w:pPr>
        <w:spacing w:after="0" w:line="240" w:lineRule="auto"/>
        <w:ind w:left="177" w:right="264"/>
      </w:pPr>
      <w: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Учебная дисциплина входит в общепрофессиональный цикл образовательной программы.  </w:t>
      </w:r>
    </w:p>
    <w:p w:rsidR="008425D6" w:rsidRDefault="008425D6" w:rsidP="00F17F65">
      <w:pPr>
        <w:spacing w:after="0" w:line="240" w:lineRule="auto"/>
        <w:ind w:left="182" w:right="0" w:firstLine="0"/>
      </w:pPr>
      <w:r>
        <w:t xml:space="preserve"> 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В результате освоения учебной дисциплины обучающийся должен </w:t>
      </w:r>
      <w:r>
        <w:rPr>
          <w:b/>
        </w:rPr>
        <w:t>уметь:</w:t>
      </w:r>
      <w:r>
        <w:t xml:space="preserve">  </w:t>
      </w:r>
    </w:p>
    <w:p w:rsidR="008425D6" w:rsidRDefault="008425D6" w:rsidP="00F17F65">
      <w:pPr>
        <w:numPr>
          <w:ilvl w:val="0"/>
          <w:numId w:val="5"/>
        </w:numPr>
        <w:spacing w:after="0" w:line="240" w:lineRule="auto"/>
        <w:ind w:right="71" w:hanging="360"/>
        <w:jc w:val="left"/>
      </w:pPr>
      <w:r>
        <w:t xml:space="preserve"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В результате освоения учебной дисциплины обучающийся должен </w:t>
      </w:r>
      <w:r>
        <w:rPr>
          <w:b/>
        </w:rPr>
        <w:t>знать:</w:t>
      </w:r>
      <w:r>
        <w:t xml:space="preserve">  </w:t>
      </w:r>
    </w:p>
    <w:p w:rsidR="008425D6" w:rsidRDefault="008425D6" w:rsidP="00F17F65">
      <w:pPr>
        <w:numPr>
          <w:ilvl w:val="0"/>
          <w:numId w:val="5"/>
        </w:numPr>
        <w:spacing w:after="0" w:line="240" w:lineRule="auto"/>
        <w:ind w:right="71" w:hanging="360"/>
        <w:jc w:val="left"/>
      </w:pPr>
      <w:r>
        <w:t xml:space="preserve">основные конструктивные элементы судна, судовые устройства и системы;  </w:t>
      </w:r>
    </w:p>
    <w:p w:rsidR="008425D6" w:rsidRDefault="008425D6" w:rsidP="00F17F65">
      <w:pPr>
        <w:numPr>
          <w:ilvl w:val="0"/>
          <w:numId w:val="5"/>
        </w:numPr>
        <w:spacing w:after="0" w:line="240" w:lineRule="auto"/>
        <w:ind w:right="71" w:hanging="360"/>
        <w:jc w:val="left"/>
      </w:pPr>
      <w:r>
        <w:t xml:space="preserve">национальные и международные требования к остойчивости судов;  </w:t>
      </w:r>
    </w:p>
    <w:p w:rsidR="008425D6" w:rsidRDefault="008425D6" w:rsidP="00F17F65">
      <w:pPr>
        <w:numPr>
          <w:ilvl w:val="0"/>
          <w:numId w:val="5"/>
        </w:numPr>
        <w:spacing w:after="0" w:line="240" w:lineRule="auto"/>
        <w:ind w:right="71" w:hanging="360"/>
        <w:jc w:val="left"/>
      </w:pPr>
      <w:r>
        <w:t xml:space="preserve">теорию устройства судна для расчета остойчивости, крена, дифферента, осадки и других мореходных качеств;  </w:t>
      </w:r>
    </w:p>
    <w:p w:rsidR="008425D6" w:rsidRDefault="008425D6" w:rsidP="00F17F65">
      <w:pPr>
        <w:numPr>
          <w:ilvl w:val="0"/>
          <w:numId w:val="5"/>
        </w:numPr>
        <w:spacing w:after="0" w:line="240" w:lineRule="auto"/>
        <w:ind w:right="71" w:hanging="360"/>
        <w:jc w:val="left"/>
      </w:pPr>
      <w:r>
        <w:t xml:space="preserve">маневренные, инерционные и эксплуатационные качества, ходкость судна, судовые движители, характеристики гребных винтов, понятие о </w:t>
      </w:r>
      <w:proofErr w:type="spellStart"/>
      <w:r>
        <w:t>пропульсивном</w:t>
      </w:r>
      <w:proofErr w:type="spellEnd"/>
      <w:r>
        <w:t xml:space="preserve"> комплексе, ходовые испытания судов.  </w:t>
      </w:r>
    </w:p>
    <w:p w:rsidR="008425D6" w:rsidRDefault="008425D6" w:rsidP="00F17F65">
      <w:pPr>
        <w:spacing w:after="0" w:line="240" w:lineRule="auto"/>
        <w:ind w:left="182" w:right="0" w:firstLine="0"/>
      </w:pPr>
      <w:r>
        <w:t xml:space="preserve">   </w:t>
      </w:r>
    </w:p>
    <w:p w:rsidR="00A25896" w:rsidRPr="00CC1304" w:rsidRDefault="00A25896" w:rsidP="00F17F65">
      <w:pPr>
        <w:spacing w:after="0" w:line="240" w:lineRule="auto"/>
        <w:ind w:left="1359" w:right="0" w:hanging="1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 УЧЕБНОЙ</w:t>
      </w:r>
    </w:p>
    <w:p w:rsidR="008425D6" w:rsidRPr="00A25896" w:rsidRDefault="00A25896" w:rsidP="00F17F65">
      <w:pPr>
        <w:spacing w:after="0" w:line="240" w:lineRule="auto"/>
        <w:ind w:left="370" w:right="155" w:hanging="1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 w:rsidRPr="00A25896">
        <w:rPr>
          <w:b/>
          <w:color w:val="auto"/>
          <w:sz w:val="24"/>
          <w:szCs w:val="24"/>
        </w:rPr>
        <w:t xml:space="preserve">ОП.06 БЕЗОПАСНОСТЬ ЖИЗНЕДЕЯТЕЛЬНОСТИ </w:t>
      </w:r>
    </w:p>
    <w:p w:rsidR="008425D6" w:rsidRDefault="008425D6" w:rsidP="00F17F65">
      <w:pPr>
        <w:spacing w:after="0" w:line="240" w:lineRule="auto"/>
        <w:ind w:left="547" w:right="0" w:firstLine="0"/>
      </w:pPr>
      <w:r>
        <w:t xml:space="preserve"> 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Рабочая программа учебной дисциплины является частью ППКРС в соответствии с ФГОС по профессии СПО </w:t>
      </w:r>
      <w:r>
        <w:rPr>
          <w:b/>
        </w:rPr>
        <w:t>Судоводитель-помощник механика маломерного судна.</w:t>
      </w:r>
      <w:r>
        <w:t xml:space="preserve">  </w:t>
      </w:r>
    </w:p>
    <w:p w:rsidR="008425D6" w:rsidRDefault="008425D6" w:rsidP="00F17F65">
      <w:pPr>
        <w:spacing w:after="0" w:line="240" w:lineRule="auto"/>
        <w:ind w:left="177" w:right="264"/>
      </w:pPr>
      <w: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Учебная дисциплина входит в общепрофессиональный цикл образовательной программы.  </w:t>
      </w:r>
    </w:p>
    <w:p w:rsidR="008425D6" w:rsidRDefault="008425D6" w:rsidP="00F17F65">
      <w:pPr>
        <w:spacing w:after="0" w:line="240" w:lineRule="auto"/>
        <w:ind w:left="182" w:right="0" w:firstLine="0"/>
      </w:pPr>
      <w:r>
        <w:t xml:space="preserve">   </w:t>
      </w:r>
    </w:p>
    <w:p w:rsidR="008425D6" w:rsidRDefault="008425D6" w:rsidP="00F17F65">
      <w:pPr>
        <w:spacing w:after="0" w:line="240" w:lineRule="auto"/>
        <w:ind w:left="177" w:right="71"/>
      </w:pPr>
      <w:r>
        <w:t xml:space="preserve">В результате освоения учебной дисциплины обучающийся должен  </w:t>
      </w:r>
    </w:p>
    <w:p w:rsidR="008425D6" w:rsidRDefault="008425D6" w:rsidP="00F17F65">
      <w:pPr>
        <w:spacing w:after="0" w:line="240" w:lineRule="auto"/>
        <w:ind w:right="254"/>
      </w:pPr>
      <w:r>
        <w:rPr>
          <w:b/>
        </w:rPr>
        <w:lastRenderedPageBreak/>
        <w:t>Уметь:</w:t>
      </w:r>
      <w:r>
        <w:t xml:space="preserve">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организовывать и проводить мероприятия по защите работающих и населения от негативных воздействий чрезвычайных ситуаций;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использовать средства индивидуальной и коллективной защиты от оружия массового поражения;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применять первичные средства пожаротушения;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ориентироваться в перечне военно-учетных специальностей и самостоятельно определять среди них родственные полученной профессии;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</w:t>
      </w:r>
      <w:proofErr w:type="gramStart"/>
      <w:r>
        <w:t xml:space="preserve">службы;  </w:t>
      </w:r>
      <w:r>
        <w:rPr>
          <w:rFonts w:ascii="Segoe UI Symbol" w:eastAsia="Segoe UI Symbol" w:hAnsi="Segoe UI Symbol" w:cs="Segoe UI Symbol"/>
          <w:sz w:val="20"/>
        </w:rPr>
        <w:t>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t xml:space="preserve">оказывать первую помощь пострадавшим.  </w:t>
      </w:r>
    </w:p>
    <w:p w:rsidR="008425D6" w:rsidRDefault="008425D6" w:rsidP="00F17F65">
      <w:pPr>
        <w:spacing w:after="0" w:line="240" w:lineRule="auto"/>
        <w:ind w:left="182" w:right="0" w:firstLine="0"/>
      </w:pPr>
      <w:r>
        <w:t xml:space="preserve">   </w:t>
      </w:r>
    </w:p>
    <w:p w:rsidR="008425D6" w:rsidRDefault="008425D6" w:rsidP="00F17F65">
      <w:pPr>
        <w:spacing w:after="0" w:line="240" w:lineRule="auto"/>
        <w:ind w:left="557" w:right="71"/>
      </w:pPr>
      <w:r>
        <w:t xml:space="preserve">В результате освоения дисциплины обучающийся должен  </w:t>
      </w:r>
    </w:p>
    <w:p w:rsidR="008425D6" w:rsidRDefault="008425D6" w:rsidP="00F17F65">
      <w:pPr>
        <w:spacing w:after="0" w:line="240" w:lineRule="auto"/>
        <w:ind w:left="557" w:right="254"/>
      </w:pPr>
      <w:r>
        <w:rPr>
          <w:b/>
        </w:rPr>
        <w:t>знать:</w:t>
      </w:r>
      <w:r>
        <w:t xml:space="preserve">  </w:t>
      </w:r>
    </w:p>
    <w:p w:rsidR="008425D6" w:rsidRDefault="008425D6" w:rsidP="00F17F65">
      <w:pPr>
        <w:spacing w:after="0" w:line="240" w:lineRule="auto"/>
        <w:ind w:left="182" w:right="0" w:firstLine="0"/>
      </w:pPr>
      <w:r>
        <w:t xml:space="preserve"> 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основы военной службы и обороны государства;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задачи и основные мероприятия гражданской обороны;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способы защиты населения от оружия массового поражения;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меры пожарной безопасности и правила безопасного поведения при пожарах;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организацию и порядок призыва граждан на военную службу и поступления на нее в добровольном порядке;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область применения получаемых профессиональных знаний при исполнении обязанностей военной службы;  </w:t>
      </w:r>
    </w:p>
    <w:p w:rsidR="008425D6" w:rsidRDefault="008425D6" w:rsidP="00F17F65">
      <w:pPr>
        <w:numPr>
          <w:ilvl w:val="0"/>
          <w:numId w:val="6"/>
        </w:numPr>
        <w:spacing w:after="0" w:line="240" w:lineRule="auto"/>
        <w:ind w:right="71" w:hanging="360"/>
        <w:jc w:val="left"/>
      </w:pPr>
      <w:r>
        <w:t xml:space="preserve">порядок и правила оказания первой помощи пострадавшим.  </w:t>
      </w:r>
    </w:p>
    <w:p w:rsidR="00F17F65" w:rsidRDefault="00F17F65" w:rsidP="00F17F65">
      <w:pPr>
        <w:pStyle w:val="2"/>
        <w:spacing w:before="0" w:line="240" w:lineRule="auto"/>
        <w:ind w:left="10" w:right="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7F65" w:rsidRDefault="00F17F65" w:rsidP="00F17F65">
      <w:pPr>
        <w:pStyle w:val="2"/>
        <w:spacing w:before="0" w:line="240" w:lineRule="auto"/>
        <w:ind w:left="10" w:right="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7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РАБОЧЕЙ ПРОГРАММЫ   </w:t>
      </w:r>
    </w:p>
    <w:p w:rsidR="00F17F65" w:rsidRPr="00F17F65" w:rsidRDefault="00F17F65" w:rsidP="00F17F65">
      <w:pPr>
        <w:pStyle w:val="2"/>
        <w:spacing w:before="0" w:line="240" w:lineRule="auto"/>
        <w:ind w:left="10" w:right="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7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ПМ.01 УПРАВЛЕНИЕ МАЛОМЕРНЫМ СУДНОМ </w:t>
      </w:r>
      <w:r>
        <w:t xml:space="preserve">   </w:t>
      </w:r>
    </w:p>
    <w:p w:rsidR="00F17F65" w:rsidRDefault="00F17F65" w:rsidP="00F17F65">
      <w:pPr>
        <w:spacing w:after="0" w:line="240" w:lineRule="auto"/>
        <w:ind w:left="167" w:right="272" w:firstLine="739"/>
      </w:pPr>
      <w:r>
        <w:t>Рабочая программа профессионального модуля ПМ.01 Управление маломерным судном</w:t>
      </w:r>
      <w:r>
        <w:rPr>
          <w:b/>
        </w:rPr>
        <w:t xml:space="preserve"> </w:t>
      </w:r>
      <w:r>
        <w:t xml:space="preserve">является частью ППКРС в соответствии с ФГОС по профессии </w:t>
      </w:r>
      <w:r>
        <w:rPr>
          <w:b/>
        </w:rPr>
        <w:t>26.01.06 Судоводитель</w:t>
      </w:r>
      <w:r>
        <w:rPr>
          <w:b/>
        </w:rPr>
        <w:t>-</w:t>
      </w:r>
      <w:r>
        <w:rPr>
          <w:b/>
        </w:rPr>
        <w:t xml:space="preserve">помощник механика маломерного </w:t>
      </w:r>
      <w:proofErr w:type="gramStart"/>
      <w:r>
        <w:rPr>
          <w:b/>
        </w:rPr>
        <w:t>судна</w:t>
      </w:r>
      <w:r>
        <w:t xml:space="preserve">  в</w:t>
      </w:r>
      <w:proofErr w:type="gramEnd"/>
      <w:r>
        <w:t xml:space="preserve"> </w:t>
      </w:r>
      <w:r>
        <w:lastRenderedPageBreak/>
        <w:t xml:space="preserve">части освоения основного вида профессиональной деятельности (ВПД):  </w:t>
      </w:r>
      <w:r>
        <w:rPr>
          <w:b/>
        </w:rPr>
        <w:t>Управление маломерным судном</w:t>
      </w:r>
      <w:r>
        <w:t xml:space="preserve">  и соответствующих профессиональных компетенций (ПК):  </w:t>
      </w:r>
    </w:p>
    <w:p w:rsidR="00F17F65" w:rsidRDefault="00F17F65" w:rsidP="00F17F65">
      <w:pPr>
        <w:spacing w:after="0" w:line="240" w:lineRule="auto"/>
        <w:ind w:left="177" w:right="71"/>
      </w:pPr>
      <w:r>
        <w:t xml:space="preserve">ПК 1.1. Планировать и осуществлять переход в точку назначения, определять местоположение маломерного судна. </w:t>
      </w:r>
    </w:p>
    <w:p w:rsidR="00F17F65" w:rsidRDefault="00F17F65" w:rsidP="00F17F65">
      <w:pPr>
        <w:spacing w:after="0" w:line="240" w:lineRule="auto"/>
        <w:ind w:left="177" w:right="71"/>
      </w:pPr>
      <w:r>
        <w:t xml:space="preserve">ПК 1.2. Маневрировать и управлять маломерным судном. </w:t>
      </w:r>
    </w:p>
    <w:p w:rsidR="00F17F65" w:rsidRDefault="00F17F65" w:rsidP="00F17F65">
      <w:pPr>
        <w:spacing w:after="0" w:line="240" w:lineRule="auto"/>
        <w:ind w:left="177" w:right="71"/>
      </w:pPr>
      <w:r>
        <w:t xml:space="preserve">ПК 1.3. Обеспечивать использование и техническую эксплуатацию технических средств судовождения и судовых систем связи. </w:t>
      </w:r>
    </w:p>
    <w:p w:rsidR="00F17F65" w:rsidRDefault="00F17F65" w:rsidP="00F17F65">
      <w:pPr>
        <w:spacing w:after="0" w:line="240" w:lineRule="auto"/>
        <w:ind w:left="177" w:right="71"/>
      </w:pPr>
      <w:r>
        <w:t>Рабочая программа профессионального модуля может быть использована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 xml:space="preserve"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  </w:t>
      </w:r>
    </w:p>
    <w:p w:rsidR="00F17F65" w:rsidRDefault="00F17F65" w:rsidP="00F17F65">
      <w:pPr>
        <w:spacing w:after="0" w:line="240" w:lineRule="auto"/>
        <w:ind w:left="167" w:right="383"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 </w:t>
      </w:r>
    </w:p>
    <w:p w:rsidR="00F17F65" w:rsidRDefault="00F17F65" w:rsidP="00F17F65">
      <w:pPr>
        <w:spacing w:after="0" w:line="240" w:lineRule="auto"/>
        <w:ind w:left="902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right="254"/>
      </w:pPr>
      <w:r>
        <w:rPr>
          <w:b/>
        </w:rPr>
        <w:t>иметь практический опыт:</w:t>
      </w:r>
      <w:r>
        <w:t xml:space="preserve">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управления маломерным судном;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предварительной проработки и планирования перехода судна с учетом гидрометеорологических условий плавания, руководств для плавания и навигационных пособий;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определения местоположения судна различными способами;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эксплуатации технических средств судовождения, средств связи и радионавигационных приборов; швартовки маломерного судна;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постановки и съемки судна с якоря и швартовных бочек, проведения грузовых операций, пересадки людей, буксировки судов и плавучих объектов;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выполнения палубных работ;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соблюдения техники безопасности и охраны труда при выполнении судовых работ и операций  </w:t>
      </w:r>
    </w:p>
    <w:p w:rsidR="00F17F65" w:rsidRDefault="00F17F65" w:rsidP="00F17F65">
      <w:pPr>
        <w:spacing w:after="0" w:line="240" w:lineRule="auto"/>
        <w:ind w:left="182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right="254"/>
      </w:pPr>
      <w:r>
        <w:rPr>
          <w:b/>
        </w:rPr>
        <w:t>уметь</w:t>
      </w:r>
      <w:r>
        <w:rPr>
          <w:i/>
        </w:rPr>
        <w:t>:</w:t>
      </w:r>
      <w:r>
        <w:t xml:space="preserve">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управлять маломерным судном в различных условиях плавания;  </w:t>
      </w:r>
    </w:p>
    <w:p w:rsidR="00F17F65" w:rsidRDefault="00F17F65" w:rsidP="00F17F65">
      <w:pPr>
        <w:spacing w:after="0" w:line="240" w:lineRule="auto"/>
        <w:sectPr w:rsidR="00F17F65">
          <w:footerReference w:type="even" r:id="rId5"/>
          <w:footerReference w:type="default" r:id="rId6"/>
          <w:footerReference w:type="first" r:id="rId7"/>
          <w:pgSz w:w="11900" w:h="16840"/>
          <w:pgMar w:top="870" w:right="662" w:bottom="1148" w:left="950" w:header="720" w:footer="720" w:gutter="0"/>
          <w:cols w:space="720"/>
        </w:sectPr>
      </w:pP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lastRenderedPageBreak/>
        <w:t xml:space="preserve">вести надлежащее наблюдение за судном и окружающей обстановкой;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выполнять процедуры постановки судна на якорь и швартовные бочки;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осуществлять швартовку судна к причалу, к судну на якоре или на ходу;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опознавать огни, знаки и звуковые сигналы;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учитывать гидрометеорологические факторы при плавании судна;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использовать технические средства судовождения, средства связи и радионавигационные приборы;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выполнять предварительную прокладку;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использовать навигационные карты;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вести счисление пути судна на карте с учетом различных внешних факторов;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определять местоположения судна различными способами;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выполнять проработку маршрута перехода судна;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производить корректуру карт, лоций и других навигационных пособий, необходимых для плавания;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использовать радиолокационную информацию;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использовать оборудование Глобальной морской системы связи при бедствии (ГМССБ);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выполнять требования по безопасной погрузке, размещению, перевозке и выгрузке грузов;  </w:t>
      </w:r>
    </w:p>
    <w:p w:rsidR="00F17F65" w:rsidRP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обеспечивать безопасность членов экипажа судна и пассажиров;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вести судовую документацию; 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rPr>
          <w:b/>
        </w:rPr>
        <w:t>знать</w:t>
      </w:r>
      <w:r>
        <w:rPr>
          <w:i/>
        </w:rPr>
        <w:t>:</w:t>
      </w:r>
      <w:r>
        <w:t xml:space="preserve">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требования нормативных документов по обеспечению безопасности судна, людей, грузов, технической эксплуатации судна, судовой и водолазной техники;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устав службы на судах;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правила плавания;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организацию штурманской службы на судах;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основные понятия и определения навигации и лоции;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назначение, классификацию и компоновку навигационных карт; судовую коллекцию карт и пособий, их корректуру и учет;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условные знаки на навигационных картах;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средства навигационного оборудования и ограждений;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навигационные пособия и руководства для плавания;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определение направлений и расстояний на картах;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графическое и аналитическое счисление пути судна;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способы определения места судна;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выполнение предварительной прокладки пути судна на картах;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мероприятия по обеспечению плавания судна в особых условиях;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эксплуатационные, мореходные и маневренные характеристики судна;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порядок маневрирование при швартовых операциях;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порядок маневрирование при съемке и постановке судна на якорь;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lastRenderedPageBreak/>
        <w:t xml:space="preserve">особенности плавания во льдах;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методы снятия судна с мели и буксировки судов;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правила эксплуатации технических средств судовождения, связи и радионавигационных приборов;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способы ведения радиолокационной прокладки;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способы маневрирования для предотвращения ситуации чрезмерного сближения;  </w:t>
      </w:r>
    </w:p>
    <w:p w:rsidR="00F17F65" w:rsidRDefault="00F17F65" w:rsidP="00F17F65">
      <w:pPr>
        <w:numPr>
          <w:ilvl w:val="0"/>
          <w:numId w:val="7"/>
        </w:numPr>
        <w:spacing w:after="0" w:line="240" w:lineRule="auto"/>
        <w:ind w:right="71" w:hanging="360"/>
        <w:jc w:val="left"/>
      </w:pPr>
      <w:r>
        <w:t xml:space="preserve">основы автоматизации управления движением судна, систему управления рулевым приводом; водолазные сигналы и порядок проведения водолазных спусков с </w:t>
      </w:r>
      <w:proofErr w:type="gramStart"/>
      <w:r>
        <w:t>судна;  правила</w:t>
      </w:r>
      <w:proofErr w:type="gramEnd"/>
      <w:r>
        <w:t xml:space="preserve"> ведения судовой документации </w:t>
      </w:r>
    </w:p>
    <w:p w:rsidR="00F17F65" w:rsidRDefault="00F17F65" w:rsidP="00F17F65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17F65" w:rsidRPr="00F17F65" w:rsidRDefault="00F17F65" w:rsidP="00F17F65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7F65">
        <w:rPr>
          <w:rFonts w:ascii="Times New Roman" w:hAnsi="Times New Roman" w:cs="Times New Roman"/>
          <w:b/>
          <w:color w:val="auto"/>
          <w:sz w:val="24"/>
          <w:szCs w:val="24"/>
        </w:rPr>
        <w:t>АННОТАЦИЯ РАБОЧЕЙ ПРОГРАММЫ</w:t>
      </w:r>
      <w:r w:rsidRPr="00F17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7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ПМ.02 ЭКСПЛУАТАЦИЯ И ТЕХНИЧЕСКОЕ ОБСЛУЖИВАНИЕ ДВИГАТЕЛЕЙ, ВСПОМОГАТЕЛЬНЫХ МЕХАНИЗМОВ И СУДОВЫХ СИСТЕМ МАЛОМЕРНЫХ СУДОВ </w:t>
      </w:r>
      <w:r w:rsidRPr="00F17F65">
        <w:rPr>
          <w:b/>
          <w:color w:val="auto"/>
          <w:sz w:val="24"/>
          <w:szCs w:val="24"/>
        </w:rPr>
        <w:t xml:space="preserve">   </w:t>
      </w:r>
    </w:p>
    <w:p w:rsidR="00F17F65" w:rsidRDefault="00F17F65" w:rsidP="00F17F65">
      <w:pPr>
        <w:spacing w:after="0" w:line="240" w:lineRule="auto"/>
        <w:ind w:left="0" w:right="202" w:firstLine="739"/>
      </w:pPr>
      <w:r>
        <w:t xml:space="preserve">Рабочая программа профессионального модуля ПМ.02 Эксплуатация и техническое обслуживание двигателей, вспомогательных механизмов и судовых систем маломерных судов является частью ППКРС в соответствии с ФГОС по профессии </w:t>
      </w:r>
      <w:r>
        <w:rPr>
          <w:b/>
        </w:rPr>
        <w:t>26.01.06 Судоводитель</w:t>
      </w:r>
      <w:r>
        <w:rPr>
          <w:b/>
        </w:rPr>
        <w:t>-</w:t>
      </w:r>
      <w:r>
        <w:rPr>
          <w:b/>
        </w:rPr>
        <w:t xml:space="preserve">помощник механика маломерного </w:t>
      </w:r>
      <w:proofErr w:type="gramStart"/>
      <w:r>
        <w:rPr>
          <w:b/>
        </w:rPr>
        <w:t>судна</w:t>
      </w:r>
      <w:r>
        <w:t xml:space="preserve">  в</w:t>
      </w:r>
      <w:proofErr w:type="gramEnd"/>
      <w:r>
        <w:t xml:space="preserve"> части освоения основного вида профессиональной деятельности (ВПД):  </w:t>
      </w:r>
    </w:p>
    <w:p w:rsidR="00F17F65" w:rsidRDefault="00F17F65" w:rsidP="00F17F65">
      <w:pPr>
        <w:spacing w:after="0" w:line="240" w:lineRule="auto"/>
        <w:ind w:left="-5" w:right="389"/>
      </w:pPr>
      <w:r>
        <w:rPr>
          <w:b/>
        </w:rPr>
        <w:t>Эксплуатация и техническое обслуживание двигателей, вспомогательных механизмов и судовых систем маломерных судов</w:t>
      </w:r>
      <w:r>
        <w:t xml:space="preserve">   и соответствующих профессиональных компетенций (ПК):  </w:t>
      </w:r>
    </w:p>
    <w:p w:rsidR="00F17F65" w:rsidRDefault="00F17F65" w:rsidP="00F17F65">
      <w:pPr>
        <w:spacing w:after="0" w:line="240" w:lineRule="auto"/>
        <w:ind w:left="10" w:right="71"/>
      </w:pPr>
      <w:r>
        <w:t xml:space="preserve">ПК 2.1. Эксплуатировать двигатели, вспомогательные механизмы и судовые системы маломерных судов. </w:t>
      </w:r>
    </w:p>
    <w:p w:rsidR="00F17F65" w:rsidRDefault="00F17F65" w:rsidP="00F17F65">
      <w:pPr>
        <w:spacing w:after="0" w:line="240" w:lineRule="auto"/>
        <w:ind w:left="10" w:right="71"/>
      </w:pPr>
      <w:r>
        <w:t xml:space="preserve">ПК 2.2. Выполнять техническое обслуживание двигателей, вспомогательных механизмов и судовых систем маломерных судов. </w:t>
      </w:r>
    </w:p>
    <w:p w:rsidR="00F17F65" w:rsidRDefault="00F17F65" w:rsidP="00F17F65">
      <w:pPr>
        <w:spacing w:after="0" w:line="240" w:lineRule="auto"/>
        <w:ind w:left="4066" w:right="71" w:hanging="4037"/>
      </w:pPr>
      <w:r>
        <w:t xml:space="preserve">ПК 2.3. Осуществлять ремонт двигателей и вспомогательных механизмов и судовых систем маломерных судов.   </w:t>
      </w:r>
    </w:p>
    <w:p w:rsidR="00F17F65" w:rsidRDefault="00F17F65" w:rsidP="00F17F65">
      <w:pPr>
        <w:spacing w:after="0" w:line="240" w:lineRule="auto"/>
        <w:ind w:left="0" w:right="0" w:firstLine="720"/>
      </w:pPr>
      <w:r>
        <w:t>Рабочая программа профессионального модуля может быть использована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 xml:space="preserve"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  </w:t>
      </w:r>
    </w:p>
    <w:p w:rsidR="00F17F65" w:rsidRDefault="00F17F65" w:rsidP="00F17F65">
      <w:pPr>
        <w:spacing w:after="0" w:line="240" w:lineRule="auto"/>
        <w:ind w:left="0" w:right="264" w:firstLine="720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left="-5" w:right="254"/>
      </w:pPr>
      <w:r>
        <w:rPr>
          <w:b/>
        </w:rPr>
        <w:t xml:space="preserve">иметь практический опыт: </w:t>
      </w:r>
      <w:r>
        <w:t xml:space="preserve">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технического обслуживания и ремонта двигателей, вспомогательных механизмов и судовых систем маломерных судов;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left="-5" w:right="254"/>
      </w:pPr>
      <w:r>
        <w:rPr>
          <w:b/>
        </w:rPr>
        <w:t>уметь:</w:t>
      </w:r>
      <w:r>
        <w:t xml:space="preserve">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lastRenderedPageBreak/>
        <w:t xml:space="preserve">подготавливать к пуску, пускать, включать в работу и прекращать работу судовых двигателей, котлов, вспомогательных механизмов и оборудования, обслуживающих эти установки;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обеспечивать техническую эксплуатацию судовых двигателей, вспомогательных механизмов, </w:t>
      </w:r>
      <w:proofErr w:type="spellStart"/>
      <w:r>
        <w:t>валопроводов</w:t>
      </w:r>
      <w:proofErr w:type="spellEnd"/>
      <w:r>
        <w:t xml:space="preserve"> и судовых систем маломерных судов;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осуществлять контроль за работой двигателей и других судовых механизмов маломерных судов и своевременно предупреждать, и устранять их неисправности;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выполнять техническое обслуживание и ремонт судовых двигателей, вспомогательных механизмов, </w:t>
      </w:r>
      <w:proofErr w:type="spellStart"/>
      <w:r>
        <w:t>валопроводов</w:t>
      </w:r>
      <w:proofErr w:type="spellEnd"/>
      <w:r>
        <w:t xml:space="preserve"> и судовых систем маломерных судов;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подготавливать техническую документацию для ремонта судовых двигателей, механизмов и систем;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организовывать и осуществлять контроль за правильным хранением и использованием запасных частей, топлива, масла и других материальных средств;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left="-5" w:right="254"/>
      </w:pPr>
      <w:r>
        <w:rPr>
          <w:b/>
        </w:rPr>
        <w:t>знать:</w:t>
      </w:r>
      <w:r>
        <w:t xml:space="preserve">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виды судовых энергетических устройств, вспомогательных механизмов и судовых систем;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принципы работы судовых двигателей, судовых вспомогательных механизмов;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устройство и техническое обслуживание судовых двигателей, вспомогательных механизмов, судовых систем </w:t>
      </w:r>
      <w:proofErr w:type="spellStart"/>
      <w:r>
        <w:t>валопроводов</w:t>
      </w:r>
      <w:proofErr w:type="spellEnd"/>
      <w:r>
        <w:t xml:space="preserve">, палубных и промысловых механизмов маломерных судов;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параметры технической эксплуатации двигателей, вспомогательных механизмов, электрооборудования и других обеспечивающих их работу систем, а также типовые причины их неисправностей и способы их устранения;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технологию ремонта судовых двигателей, механизмов и устройств;  </w:t>
      </w:r>
    </w:p>
    <w:p w:rsidR="00F17F65" w:rsidRDefault="00F17F65" w:rsidP="00F17F65">
      <w:pPr>
        <w:numPr>
          <w:ilvl w:val="0"/>
          <w:numId w:val="8"/>
        </w:numPr>
        <w:spacing w:after="0" w:line="240" w:lineRule="auto"/>
        <w:ind w:right="71" w:hanging="360"/>
        <w:jc w:val="left"/>
      </w:pPr>
      <w:r>
        <w:t xml:space="preserve">правила хранения и использования материальных средств, запасных частей топлива, масла и расходования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Pr="00CC1304" w:rsidRDefault="00F17F65" w:rsidP="00F17F65">
      <w:pPr>
        <w:spacing w:after="0" w:line="240" w:lineRule="auto"/>
        <w:ind w:right="0"/>
        <w:jc w:val="center"/>
        <w:rPr>
          <w:sz w:val="24"/>
          <w:szCs w:val="24"/>
        </w:rPr>
      </w:pPr>
      <w:r w:rsidRPr="00CC1304">
        <w:rPr>
          <w:b/>
          <w:sz w:val="24"/>
          <w:szCs w:val="24"/>
        </w:rPr>
        <w:t>АННОТАЦИЯ РАБОЧЕЙ ПРОГРАММЫ</w:t>
      </w:r>
    </w:p>
    <w:p w:rsidR="00F17F65" w:rsidRPr="00F17F65" w:rsidRDefault="00F17F65" w:rsidP="00F17F65">
      <w:pPr>
        <w:pStyle w:val="2"/>
        <w:spacing w:before="0" w:line="240" w:lineRule="auto"/>
        <w:ind w:left="0" w:right="12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7F65">
        <w:rPr>
          <w:rFonts w:ascii="Times New Roman" w:hAnsi="Times New Roman" w:cs="Times New Roman"/>
          <w:b/>
          <w:color w:val="auto"/>
          <w:sz w:val="24"/>
          <w:szCs w:val="24"/>
        </w:rPr>
        <w:t>ПМ.03 ОБЕСПЕЧЕНИЕ Б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ЕЗОПАСНОСТИ ПЛАВАНИЯ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left="0" w:right="128" w:firstLine="739"/>
      </w:pPr>
      <w:r>
        <w:t xml:space="preserve">Рабочая программа профессионального модуля является частью ППКРС в соответствии с ФГОС по профессии 26.01.06 Судоводитель-помощник механика маломерного судна в части освоения основного вида профессиональной деятельности (ВПД):  </w:t>
      </w:r>
    </w:p>
    <w:p w:rsidR="00F17F65" w:rsidRDefault="00F17F65" w:rsidP="00F17F65">
      <w:pPr>
        <w:spacing w:after="0" w:line="240" w:lineRule="auto"/>
        <w:ind w:left="0" w:right="3850" w:firstLine="739"/>
      </w:pPr>
      <w:r>
        <w:rPr>
          <w:b/>
        </w:rPr>
        <w:t xml:space="preserve">Обеспечение безопасности </w:t>
      </w:r>
      <w:proofErr w:type="gramStart"/>
      <w:r>
        <w:rPr>
          <w:b/>
        </w:rPr>
        <w:t>плавания,</w:t>
      </w:r>
      <w:r>
        <w:t xml:space="preserve">  и</w:t>
      </w:r>
      <w:proofErr w:type="gramEnd"/>
      <w:r>
        <w:t xml:space="preserve"> соответствующих профессиональных компетенций (ПК):  </w:t>
      </w:r>
    </w:p>
    <w:p w:rsidR="00F17F65" w:rsidRDefault="00F17F65" w:rsidP="00F17F65">
      <w:pPr>
        <w:spacing w:after="0" w:line="240" w:lineRule="auto"/>
        <w:ind w:left="10" w:right="71"/>
      </w:pPr>
      <w:r>
        <w:lastRenderedPageBreak/>
        <w:t xml:space="preserve">ПК 3.1. Организовывать мероприятия по обеспечению транспортной безопасности. </w:t>
      </w:r>
    </w:p>
    <w:p w:rsidR="00F17F65" w:rsidRDefault="00F17F65" w:rsidP="00F17F65">
      <w:pPr>
        <w:spacing w:after="0" w:line="240" w:lineRule="auto"/>
        <w:ind w:left="10" w:right="71"/>
      </w:pPr>
      <w:r>
        <w:t xml:space="preserve">ПК 3.2. Применять средства по борьбе за живучесть судна. </w:t>
      </w:r>
    </w:p>
    <w:p w:rsidR="00F17F65" w:rsidRDefault="00F17F65" w:rsidP="00F17F65">
      <w:pPr>
        <w:spacing w:after="0" w:line="240" w:lineRule="auto"/>
        <w:ind w:left="10" w:right="71"/>
      </w:pPr>
      <w:r>
        <w:t xml:space="preserve">ПК 3.3. Организовывать действия членов экипажа судна при проведении тревог. </w:t>
      </w:r>
    </w:p>
    <w:p w:rsidR="00F17F65" w:rsidRDefault="00F17F65" w:rsidP="00F17F65">
      <w:pPr>
        <w:spacing w:after="0" w:line="240" w:lineRule="auto"/>
        <w:ind w:left="10" w:right="71"/>
      </w:pPr>
      <w:r>
        <w:t xml:space="preserve">ПК 3.4. Организовывать действия членов экипажа судна при аварии. </w:t>
      </w:r>
    </w:p>
    <w:p w:rsidR="00F17F65" w:rsidRDefault="00F17F65" w:rsidP="00F17F65">
      <w:pPr>
        <w:spacing w:after="0" w:line="240" w:lineRule="auto"/>
        <w:ind w:left="10" w:right="71"/>
      </w:pPr>
      <w:r>
        <w:t xml:space="preserve">ПК 3.5. Оказывать первую медицинскую помощь. </w:t>
      </w:r>
    </w:p>
    <w:p w:rsidR="00F17F65" w:rsidRDefault="00F17F65" w:rsidP="00F17F65">
      <w:pPr>
        <w:spacing w:after="0" w:line="240" w:lineRule="auto"/>
        <w:ind w:left="10" w:right="71"/>
      </w:pPr>
      <w:r>
        <w:t xml:space="preserve">ПК 3.6. Организовывать членов экипажа судна при его оставлении, использовать коллективные и индивидуальные спасательные средства. </w:t>
      </w:r>
    </w:p>
    <w:p w:rsidR="00F17F65" w:rsidRDefault="00F17F65" w:rsidP="00F17F65">
      <w:pPr>
        <w:spacing w:after="0" w:line="240" w:lineRule="auto"/>
        <w:ind w:left="10" w:right="71"/>
      </w:pPr>
      <w:r>
        <w:t xml:space="preserve">ПК 3.7. Организовывать действия членов экипажа судна по предупреждению и предотвращению загрязнений окружающей среды.   </w:t>
      </w:r>
    </w:p>
    <w:p w:rsidR="00F17F65" w:rsidRDefault="00F17F65" w:rsidP="00F17F65">
      <w:pPr>
        <w:spacing w:after="0" w:line="240" w:lineRule="auto"/>
        <w:ind w:left="0" w:right="0" w:firstLine="720"/>
      </w:pPr>
      <w:r>
        <w:t>Рабочая программа профессионального модуля может быть использована</w:t>
      </w:r>
      <w:r>
        <w:rPr>
          <w:b/>
        </w:rPr>
        <w:t xml:space="preserve"> </w:t>
      </w:r>
      <w:r>
        <w:t>в</w:t>
      </w:r>
      <w:r>
        <w:rPr>
          <w:b/>
        </w:rPr>
        <w:t xml:space="preserve"> </w:t>
      </w:r>
      <w:r>
        <w:t xml:space="preserve">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 Опыт работы не требуется.  </w:t>
      </w:r>
    </w:p>
    <w:p w:rsidR="00F17F65" w:rsidRDefault="00F17F65" w:rsidP="00F17F65">
      <w:pPr>
        <w:spacing w:after="0" w:line="240" w:lineRule="auto"/>
        <w:ind w:left="10" w:right="411"/>
      </w:pPr>
      <w:r>
        <w:t xml:space="preserve">С целью овладения указанным видом профессиональной деятельности и соответствующими профессиональными </w:t>
      </w:r>
      <w:proofErr w:type="gramStart"/>
      <w:r>
        <w:t>компетенциями  обучающийся</w:t>
      </w:r>
      <w:proofErr w:type="gramEnd"/>
      <w:r>
        <w:t xml:space="preserve"> в ходе освоения профессионального модуля должен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left="-5" w:right="254"/>
      </w:pPr>
      <w:r>
        <w:rPr>
          <w:b/>
        </w:rPr>
        <w:t>иметь практический опыт:</w:t>
      </w:r>
      <w:r>
        <w:t xml:space="preserve">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действий по тревогам;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борьбы за живучесть судна;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выполнения указаний при оставлении судна;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использования коллективных и индивидуальных спасательных </w:t>
      </w:r>
      <w:proofErr w:type="gramStart"/>
      <w:r>
        <w:t>средств;  использования</w:t>
      </w:r>
      <w:proofErr w:type="gramEnd"/>
      <w:r>
        <w:t xml:space="preserve"> средств индивидуальной защиты;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действий при оказании первой медицинской </w:t>
      </w:r>
      <w:proofErr w:type="gramStart"/>
      <w:r>
        <w:t xml:space="preserve">помощи;  </w:t>
      </w:r>
      <w:r>
        <w:rPr>
          <w:rFonts w:ascii="Segoe UI Symbol" w:eastAsia="Segoe UI Symbol" w:hAnsi="Segoe UI Symbol" w:cs="Segoe UI Symbol"/>
          <w:sz w:val="20"/>
        </w:rPr>
        <w:t>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устранения последствий различных аварий.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left="-5" w:right="254"/>
      </w:pPr>
      <w:r>
        <w:rPr>
          <w:b/>
        </w:rPr>
        <w:t>уметь:</w:t>
      </w:r>
      <w:r>
        <w:t xml:space="preserve">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действовать при различных авариях;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применять средства и системы пожаротушения;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применять средства по борьбе с водой;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пользоваться средствами подачи сигналов аварийно-предупредительной сигнализации в случае происшествия или угрозы происшествия;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применять меры защиты и безопасности пассажиров в аварийных ситуациях;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производить спуск и подъем спасательных и дежурных шлюпок, спасательных плотов;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управлять коллективными спасательными средствами;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предотвращать неразрешенный доступ на судно;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оказывать первую медицинскую помощь, в том числе под руководством квалифицированных специалистов с применением средств связи.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F17F65" w:rsidRDefault="00F17F65" w:rsidP="00F17F65">
      <w:pPr>
        <w:spacing w:after="0" w:line="240" w:lineRule="auto"/>
        <w:ind w:left="-5" w:right="254"/>
      </w:pPr>
      <w:r>
        <w:rPr>
          <w:b/>
        </w:rPr>
        <w:lastRenderedPageBreak/>
        <w:t>знать:</w:t>
      </w:r>
      <w:r>
        <w:t xml:space="preserve">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нормативно-правовые документы в области безопасности плавания и обеспечения транспортной безопасности;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расписание по тревогам, виды и сигналы тревог;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порядок действий при авариях;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мероприятия по обеспечению противопожарной безопасности на судне;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особенности тушения пожаров в различных судовых помещениях;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виды средств индивидуальной защиты;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мероприятия по обеспечению непотопляемости судна;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методы восстановления остойчивости и спрямления аварийного судна;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виды и способы подачи сигналов бедствия;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способы выживания на воде;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виды коллективных и </w:t>
      </w:r>
      <w:proofErr w:type="gramStart"/>
      <w:r>
        <w:t>индивидуальных спасательных средств</w:t>
      </w:r>
      <w:proofErr w:type="gramEnd"/>
      <w:r>
        <w:t xml:space="preserve"> и их снабжения;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устройства спуска и подъема спасательных средств;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порядок действий при поиске и спасании;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порядок действий при оказании первой медицинской помощи;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мероприятия по обеспечению транспортной безопасности;  </w:t>
      </w:r>
    </w:p>
    <w:p w:rsidR="00F17F65" w:rsidRDefault="00F17F65" w:rsidP="00F17F65">
      <w:pPr>
        <w:numPr>
          <w:ilvl w:val="0"/>
          <w:numId w:val="9"/>
        </w:numPr>
        <w:spacing w:after="0" w:line="240" w:lineRule="auto"/>
        <w:ind w:right="71" w:hanging="360"/>
        <w:jc w:val="left"/>
      </w:pPr>
      <w:r>
        <w:t xml:space="preserve">комплекс мер по предотвращению загрязнения окружающей среды.  </w:t>
      </w:r>
    </w:p>
    <w:p w:rsidR="00F17F65" w:rsidRDefault="00F17F65" w:rsidP="00F17F65">
      <w:pPr>
        <w:spacing w:after="0" w:line="240" w:lineRule="auto"/>
        <w:ind w:left="0" w:right="0" w:firstLine="0"/>
      </w:pPr>
      <w:r>
        <w:t xml:space="preserve">   </w:t>
      </w:r>
    </w:p>
    <w:p w:rsidR="008425D6" w:rsidRDefault="008425D6" w:rsidP="00F17F65">
      <w:pPr>
        <w:spacing w:after="0" w:line="240" w:lineRule="auto"/>
        <w:ind w:left="182" w:right="0" w:firstLine="0"/>
      </w:pPr>
    </w:p>
    <w:p w:rsidR="00732049" w:rsidRDefault="00732049" w:rsidP="00F17F65">
      <w:pPr>
        <w:spacing w:after="0" w:line="240" w:lineRule="auto"/>
      </w:pPr>
    </w:p>
    <w:sectPr w:rsidR="00732049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E" w:rsidRDefault="005841A2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E" w:rsidRDefault="005841A2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E" w:rsidRDefault="005841A2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E" w:rsidRDefault="005841A2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E" w:rsidRDefault="005841A2">
    <w:pPr>
      <w:spacing w:after="160" w:line="259" w:lineRule="auto"/>
      <w:ind w:left="0" w:right="0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95E" w:rsidRDefault="005841A2">
    <w:pPr>
      <w:spacing w:after="0" w:line="259" w:lineRule="auto"/>
      <w:ind w:left="360" w:right="0" w:firstLine="0"/>
    </w:pPr>
    <w:r>
      <w:rPr>
        <w:rFonts w:ascii="Segoe UI Symbol" w:eastAsia="Segoe UI Symbol" w:hAnsi="Segoe UI Symbol" w:cs="Segoe UI Symbol"/>
        <w:sz w:val="20"/>
      </w:rPr>
      <w:t></w:t>
    </w:r>
    <w:r>
      <w:rPr>
        <w:rFonts w:ascii="Arial" w:eastAsia="Arial" w:hAnsi="Arial" w:cs="Arial"/>
        <w:sz w:val="20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305"/>
    <w:multiLevelType w:val="hybridMultilevel"/>
    <w:tmpl w:val="19423B60"/>
    <w:lvl w:ilvl="0" w:tplc="1E66A6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0043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C77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F27D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8AB6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A80F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02E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633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EDF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E7B9C"/>
    <w:multiLevelType w:val="hybridMultilevel"/>
    <w:tmpl w:val="DF787AE0"/>
    <w:lvl w:ilvl="0" w:tplc="5300930A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20A7E">
      <w:start w:val="1"/>
      <w:numFmt w:val="bullet"/>
      <w:lvlText w:val="o"/>
      <w:lvlJc w:val="left"/>
      <w:pPr>
        <w:ind w:left="1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D23A92">
      <w:start w:val="1"/>
      <w:numFmt w:val="bullet"/>
      <w:lvlText w:val="▪"/>
      <w:lvlJc w:val="left"/>
      <w:pPr>
        <w:ind w:left="2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64813A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B44C72">
      <w:start w:val="1"/>
      <w:numFmt w:val="bullet"/>
      <w:lvlText w:val="o"/>
      <w:lvlJc w:val="left"/>
      <w:pPr>
        <w:ind w:left="3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343B1C">
      <w:start w:val="1"/>
      <w:numFmt w:val="bullet"/>
      <w:lvlText w:val="▪"/>
      <w:lvlJc w:val="left"/>
      <w:pPr>
        <w:ind w:left="4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BECF74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AA7A2A">
      <w:start w:val="1"/>
      <w:numFmt w:val="bullet"/>
      <w:lvlText w:val="o"/>
      <w:lvlJc w:val="left"/>
      <w:pPr>
        <w:ind w:left="5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9C4FCA">
      <w:start w:val="1"/>
      <w:numFmt w:val="bullet"/>
      <w:lvlText w:val="▪"/>
      <w:lvlJc w:val="left"/>
      <w:pPr>
        <w:ind w:left="6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A56E6"/>
    <w:multiLevelType w:val="hybridMultilevel"/>
    <w:tmpl w:val="F10E4E66"/>
    <w:lvl w:ilvl="0" w:tplc="219A5F70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4ED2F6">
      <w:start w:val="1"/>
      <w:numFmt w:val="bullet"/>
      <w:lvlText w:val="o"/>
      <w:lvlJc w:val="left"/>
      <w:pPr>
        <w:ind w:left="1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8AA8C8">
      <w:start w:val="1"/>
      <w:numFmt w:val="bullet"/>
      <w:lvlText w:val="▪"/>
      <w:lvlJc w:val="left"/>
      <w:pPr>
        <w:ind w:left="2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18C75E">
      <w:start w:val="1"/>
      <w:numFmt w:val="bullet"/>
      <w:lvlText w:val="•"/>
      <w:lvlJc w:val="left"/>
      <w:pPr>
        <w:ind w:left="3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0EF24C">
      <w:start w:val="1"/>
      <w:numFmt w:val="bullet"/>
      <w:lvlText w:val="o"/>
      <w:lvlJc w:val="left"/>
      <w:pPr>
        <w:ind w:left="3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83A24">
      <w:start w:val="1"/>
      <w:numFmt w:val="bullet"/>
      <w:lvlText w:val="▪"/>
      <w:lvlJc w:val="left"/>
      <w:pPr>
        <w:ind w:left="4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B716">
      <w:start w:val="1"/>
      <w:numFmt w:val="bullet"/>
      <w:lvlText w:val="•"/>
      <w:lvlJc w:val="left"/>
      <w:pPr>
        <w:ind w:left="5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C1046">
      <w:start w:val="1"/>
      <w:numFmt w:val="bullet"/>
      <w:lvlText w:val="o"/>
      <w:lvlJc w:val="left"/>
      <w:pPr>
        <w:ind w:left="5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E4ACFA">
      <w:start w:val="1"/>
      <w:numFmt w:val="bullet"/>
      <w:lvlText w:val="▪"/>
      <w:lvlJc w:val="left"/>
      <w:pPr>
        <w:ind w:left="6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EE01E1"/>
    <w:multiLevelType w:val="hybridMultilevel"/>
    <w:tmpl w:val="64544D56"/>
    <w:lvl w:ilvl="0" w:tplc="5B5A0218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30941E">
      <w:start w:val="1"/>
      <w:numFmt w:val="bullet"/>
      <w:lvlText w:val="o"/>
      <w:lvlJc w:val="left"/>
      <w:pPr>
        <w:ind w:left="1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0B678">
      <w:start w:val="1"/>
      <w:numFmt w:val="bullet"/>
      <w:lvlText w:val="▪"/>
      <w:lvlJc w:val="left"/>
      <w:pPr>
        <w:ind w:left="2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477C">
      <w:start w:val="1"/>
      <w:numFmt w:val="bullet"/>
      <w:lvlText w:val="•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3E74">
      <w:start w:val="1"/>
      <w:numFmt w:val="bullet"/>
      <w:lvlText w:val="o"/>
      <w:lvlJc w:val="left"/>
      <w:pPr>
        <w:ind w:left="3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4EFC6">
      <w:start w:val="1"/>
      <w:numFmt w:val="bullet"/>
      <w:lvlText w:val="▪"/>
      <w:lvlJc w:val="left"/>
      <w:pPr>
        <w:ind w:left="4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081DE">
      <w:start w:val="1"/>
      <w:numFmt w:val="bullet"/>
      <w:lvlText w:val="•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86F1E">
      <w:start w:val="1"/>
      <w:numFmt w:val="bullet"/>
      <w:lvlText w:val="o"/>
      <w:lvlJc w:val="left"/>
      <w:pPr>
        <w:ind w:left="5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EDFFC">
      <w:start w:val="1"/>
      <w:numFmt w:val="bullet"/>
      <w:lvlText w:val="▪"/>
      <w:lvlJc w:val="left"/>
      <w:pPr>
        <w:ind w:left="6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1525D8"/>
    <w:multiLevelType w:val="hybridMultilevel"/>
    <w:tmpl w:val="2D242C76"/>
    <w:lvl w:ilvl="0" w:tplc="3154EEC0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8084C">
      <w:start w:val="1"/>
      <w:numFmt w:val="bullet"/>
      <w:lvlText w:val="o"/>
      <w:lvlJc w:val="left"/>
      <w:pPr>
        <w:ind w:left="1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AE57C">
      <w:start w:val="1"/>
      <w:numFmt w:val="bullet"/>
      <w:lvlText w:val="▪"/>
      <w:lvlJc w:val="left"/>
      <w:pPr>
        <w:ind w:left="2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44B74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C8BD6C">
      <w:start w:val="1"/>
      <w:numFmt w:val="bullet"/>
      <w:lvlText w:val="o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DA6F0A">
      <w:start w:val="1"/>
      <w:numFmt w:val="bullet"/>
      <w:lvlText w:val="▪"/>
      <w:lvlJc w:val="left"/>
      <w:pPr>
        <w:ind w:left="4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E8D1C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D00F32">
      <w:start w:val="1"/>
      <w:numFmt w:val="bullet"/>
      <w:lvlText w:val="o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082C52">
      <w:start w:val="1"/>
      <w:numFmt w:val="bullet"/>
      <w:lvlText w:val="▪"/>
      <w:lvlJc w:val="left"/>
      <w:pPr>
        <w:ind w:left="6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857CD1"/>
    <w:multiLevelType w:val="hybridMultilevel"/>
    <w:tmpl w:val="7986A0C2"/>
    <w:lvl w:ilvl="0" w:tplc="DA7C4B70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E77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1235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45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16DF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AEB0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46BD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A031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E1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D76FDD"/>
    <w:multiLevelType w:val="hybridMultilevel"/>
    <w:tmpl w:val="97147D2A"/>
    <w:lvl w:ilvl="0" w:tplc="3BCA16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66F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C1A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E1B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BEB3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DA35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0D0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A24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21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A67E40"/>
    <w:multiLevelType w:val="hybridMultilevel"/>
    <w:tmpl w:val="550E5390"/>
    <w:lvl w:ilvl="0" w:tplc="1570C5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6C5B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622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49A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A9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DEFF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9E56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BE69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A48E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052F04"/>
    <w:multiLevelType w:val="hybridMultilevel"/>
    <w:tmpl w:val="B90EDD42"/>
    <w:lvl w:ilvl="0" w:tplc="AA38915E">
      <w:start w:val="1"/>
      <w:numFmt w:val="bullet"/>
      <w:lvlText w:val="•"/>
      <w:lvlJc w:val="left"/>
      <w:pPr>
        <w:ind w:left="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10FA3A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DE7AEC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42CEF8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45EDA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65556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EA2DA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0E7B0E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64460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D6"/>
    <w:rsid w:val="00732049"/>
    <w:rsid w:val="008425D6"/>
    <w:rsid w:val="009E3DA2"/>
    <w:rsid w:val="00A25896"/>
    <w:rsid w:val="00F1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DD5F"/>
  <w15:chartTrackingRefBased/>
  <w15:docId w15:val="{46433700-2851-4794-A913-561E7DF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D6"/>
    <w:pPr>
      <w:spacing w:after="36" w:line="269" w:lineRule="auto"/>
      <w:ind w:left="545" w:right="122" w:hanging="36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425D6"/>
    <w:pPr>
      <w:keepNext/>
      <w:keepLines/>
      <w:spacing w:after="5" w:line="271" w:lineRule="auto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2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5D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25D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2017-10-15T16:49:00Z</dcterms:created>
  <dcterms:modified xsi:type="dcterms:W3CDTF">2017-10-15T17:30:00Z</dcterms:modified>
</cp:coreProperties>
</file>