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B3" w:rsidRPr="00C27C64" w:rsidRDefault="00CC1304" w:rsidP="009602CF">
      <w:pPr>
        <w:pStyle w:val="1"/>
        <w:spacing w:after="28"/>
        <w:ind w:left="370" w:right="498"/>
        <w:rPr>
          <w:szCs w:val="28"/>
        </w:rPr>
      </w:pPr>
      <w:r w:rsidRPr="00C27C64">
        <w:rPr>
          <w:szCs w:val="28"/>
        </w:rPr>
        <w:t xml:space="preserve">Аннотация </w:t>
      </w:r>
      <w:r w:rsidR="009602CF" w:rsidRPr="00C27C64">
        <w:rPr>
          <w:szCs w:val="28"/>
        </w:rPr>
        <w:t xml:space="preserve">адаптированной </w:t>
      </w:r>
      <w:r w:rsidRPr="00C27C64">
        <w:rPr>
          <w:szCs w:val="28"/>
        </w:rPr>
        <w:t xml:space="preserve">образовательной программы </w:t>
      </w:r>
      <w:r w:rsidR="009602CF" w:rsidRPr="00C27C64">
        <w:rPr>
          <w:szCs w:val="28"/>
        </w:rPr>
        <w:t>профессиональной подготовки 16675</w:t>
      </w:r>
      <w:r w:rsidR="009602CF" w:rsidRPr="00C27C64">
        <w:rPr>
          <w:b w:val="0"/>
          <w:szCs w:val="28"/>
        </w:rPr>
        <w:t xml:space="preserve"> </w:t>
      </w:r>
      <w:r w:rsidR="009602CF" w:rsidRPr="00C27C64">
        <w:rPr>
          <w:szCs w:val="28"/>
        </w:rPr>
        <w:t>Повар</w:t>
      </w:r>
    </w:p>
    <w:p w:rsidR="00B100B3" w:rsidRPr="00C27C64" w:rsidRDefault="00CC1304" w:rsidP="00CC1304">
      <w:pPr>
        <w:spacing w:after="326" w:line="270" w:lineRule="auto"/>
        <w:ind w:right="0"/>
        <w:jc w:val="center"/>
        <w:rPr>
          <w:szCs w:val="28"/>
        </w:rPr>
      </w:pPr>
      <w:r w:rsidRPr="00C27C64">
        <w:rPr>
          <w:b/>
          <w:szCs w:val="28"/>
        </w:rPr>
        <w:t>Общие положения</w:t>
      </w:r>
    </w:p>
    <w:p w:rsidR="00352673" w:rsidRPr="00C27C64" w:rsidRDefault="00352673" w:rsidP="00F5511D">
      <w:pPr>
        <w:numPr>
          <w:ilvl w:val="0"/>
          <w:numId w:val="30"/>
        </w:numPr>
        <w:spacing w:after="174" w:line="259" w:lineRule="auto"/>
        <w:ind w:right="9" w:firstLine="710"/>
        <w:rPr>
          <w:szCs w:val="28"/>
        </w:rPr>
      </w:pPr>
      <w:r w:rsidRPr="00C27C64">
        <w:rPr>
          <w:szCs w:val="28"/>
        </w:rPr>
        <w:t>Адаптированная</w:t>
      </w:r>
      <w:r w:rsidRPr="00C27C64">
        <w:rPr>
          <w:szCs w:val="28"/>
        </w:rPr>
        <w:t xml:space="preserve"> </w:t>
      </w:r>
      <w:r w:rsidRPr="00C27C64">
        <w:rPr>
          <w:szCs w:val="28"/>
        </w:rPr>
        <w:t>образовательная программа</w:t>
      </w:r>
      <w:r w:rsidRPr="00C27C64">
        <w:rPr>
          <w:szCs w:val="28"/>
        </w:rPr>
        <w:t xml:space="preserve"> профессиональной подготовки 16675</w:t>
      </w:r>
      <w:r w:rsidRPr="00C27C64">
        <w:rPr>
          <w:b/>
          <w:szCs w:val="28"/>
        </w:rPr>
        <w:t xml:space="preserve"> </w:t>
      </w:r>
      <w:r w:rsidRPr="00C27C64">
        <w:rPr>
          <w:szCs w:val="28"/>
        </w:rPr>
        <w:t>Повар</w:t>
      </w:r>
      <w:r w:rsidR="00CC1304" w:rsidRPr="00C27C64">
        <w:rPr>
          <w:b/>
          <w:i/>
          <w:szCs w:val="28"/>
        </w:rPr>
        <w:t xml:space="preserve"> </w:t>
      </w:r>
      <w:r w:rsidRPr="00C27C64">
        <w:rPr>
          <w:szCs w:val="28"/>
        </w:rPr>
        <w:t>разработана в соответствии с Федеральным</w:t>
      </w:r>
      <w:r w:rsidRPr="00C27C64">
        <w:rPr>
          <w:szCs w:val="28"/>
        </w:rPr>
        <w:t xml:space="preserve"> закон</w:t>
      </w:r>
      <w:r w:rsidRPr="00C27C64">
        <w:rPr>
          <w:szCs w:val="28"/>
        </w:rPr>
        <w:t>ом</w:t>
      </w:r>
      <w:r w:rsidRPr="00C27C64">
        <w:rPr>
          <w:szCs w:val="28"/>
        </w:rPr>
        <w:t xml:space="preserve"> «Об образовании  в Российской Федерации №</w:t>
      </w:r>
      <w:r w:rsidRPr="00C27C64">
        <w:rPr>
          <w:szCs w:val="28"/>
        </w:rPr>
        <w:t xml:space="preserve"> </w:t>
      </w:r>
      <w:r w:rsidRPr="00C27C64">
        <w:rPr>
          <w:szCs w:val="28"/>
        </w:rPr>
        <w:t>273</w:t>
      </w:r>
      <w:r w:rsidRPr="00C27C64">
        <w:rPr>
          <w:szCs w:val="28"/>
        </w:rPr>
        <w:t>-ФЗ</w:t>
      </w:r>
      <w:r w:rsidRPr="00C27C64">
        <w:rPr>
          <w:szCs w:val="28"/>
        </w:rPr>
        <w:t xml:space="preserve"> </w:t>
      </w:r>
      <w:r w:rsidRPr="00C27C64">
        <w:rPr>
          <w:szCs w:val="28"/>
        </w:rPr>
        <w:t>от 29.12.12, у</w:t>
      </w:r>
      <w:r w:rsidRPr="00C27C64">
        <w:rPr>
          <w:szCs w:val="28"/>
        </w:rPr>
        <w:t>каз</w:t>
      </w:r>
      <w:r w:rsidRPr="00C27C64">
        <w:rPr>
          <w:szCs w:val="28"/>
        </w:rPr>
        <w:t>ом</w:t>
      </w:r>
      <w:r w:rsidRPr="00C27C64">
        <w:rPr>
          <w:szCs w:val="28"/>
        </w:rPr>
        <w:t xml:space="preserve"> Президента Российской Федерации от 07.05.2012 № 597 «О мероприятиях по </w:t>
      </w:r>
      <w:r w:rsidRPr="00C27C64">
        <w:rPr>
          <w:szCs w:val="28"/>
        </w:rPr>
        <w:t xml:space="preserve">реализации социальной политики», </w:t>
      </w:r>
      <w:r w:rsidRPr="00C27C64">
        <w:rPr>
          <w:szCs w:val="28"/>
        </w:rPr>
        <w:t xml:space="preserve"> </w:t>
      </w:r>
      <w:r w:rsidRPr="00C27C64">
        <w:rPr>
          <w:szCs w:val="28"/>
        </w:rPr>
        <w:t>р</w:t>
      </w:r>
      <w:r w:rsidRPr="00C27C64">
        <w:rPr>
          <w:szCs w:val="28"/>
        </w:rPr>
        <w:t>аспоряжение</w:t>
      </w:r>
      <w:r w:rsidRPr="00C27C64">
        <w:rPr>
          <w:szCs w:val="28"/>
        </w:rPr>
        <w:t>м П</w:t>
      </w:r>
      <w:r w:rsidRPr="00C27C64">
        <w:rPr>
          <w:szCs w:val="28"/>
        </w:rPr>
        <w:t>равительства РФ от 15.10.2012 № 1921-р «Комплекс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</w:t>
      </w:r>
      <w:r w:rsidRPr="00C27C64">
        <w:rPr>
          <w:szCs w:val="28"/>
        </w:rPr>
        <w:t xml:space="preserve"> образования на 2012-2015 годы», п</w:t>
      </w:r>
      <w:r w:rsidRPr="00C27C64">
        <w:rPr>
          <w:szCs w:val="28"/>
        </w:rPr>
        <w:t>исьмо</w:t>
      </w:r>
      <w:r w:rsidRPr="00C27C64">
        <w:rPr>
          <w:szCs w:val="28"/>
        </w:rPr>
        <w:t>м М</w:t>
      </w:r>
      <w:r w:rsidRPr="00C27C64">
        <w:rPr>
          <w:szCs w:val="28"/>
        </w:rPr>
        <w:t xml:space="preserve">инистерства образования и науки РФ от 07.07.2013 г. № ИР – 535/07 «О коррекционном и </w:t>
      </w:r>
      <w:r w:rsidRPr="00C27C64">
        <w:rPr>
          <w:szCs w:val="28"/>
        </w:rPr>
        <w:t>инклюзивном образовании детей», п</w:t>
      </w:r>
      <w:r w:rsidRPr="00C27C64">
        <w:rPr>
          <w:szCs w:val="28"/>
        </w:rPr>
        <w:t>исьмо</w:t>
      </w:r>
      <w:r w:rsidRPr="00C27C64">
        <w:rPr>
          <w:szCs w:val="28"/>
        </w:rPr>
        <w:t>м М</w:t>
      </w:r>
      <w:r w:rsidRPr="00C27C64">
        <w:rPr>
          <w:szCs w:val="28"/>
        </w:rPr>
        <w:t>инистерства образования и науки РФ от 18.04.2013 г. № 292 (в редакции приказа от 21.08.2013 г. № 977) «Об утверждении порядка организации и осуществление образовательной деятельности по основным програм</w:t>
      </w:r>
      <w:r w:rsidRPr="00C27C64">
        <w:rPr>
          <w:szCs w:val="28"/>
        </w:rPr>
        <w:t>мам профессионального обучения»,</w:t>
      </w:r>
      <w:r w:rsidRPr="00C27C64">
        <w:rPr>
          <w:szCs w:val="28"/>
        </w:rPr>
        <w:t xml:space="preserve"> «Требования</w:t>
      </w:r>
      <w:r w:rsidRPr="00C27C64">
        <w:rPr>
          <w:szCs w:val="28"/>
        </w:rPr>
        <w:t>ми</w:t>
      </w:r>
      <w:r w:rsidRPr="00C27C64">
        <w:rPr>
          <w:szCs w:val="28"/>
        </w:rPr>
        <w:t xml:space="preserve"> к организации образовательной деятельности для лиц с ОВЗ в профессиональных образовательных организациях, в том числе требования к средствам обучения и воспитания», утвержденные приказом директора Департамента государственной политики в сфере подготовки рабочих Кадров и ДПО </w:t>
      </w:r>
      <w:proofErr w:type="spellStart"/>
      <w:r w:rsidRPr="00C27C64">
        <w:rPr>
          <w:szCs w:val="28"/>
        </w:rPr>
        <w:t>Минобрнауки</w:t>
      </w:r>
      <w:proofErr w:type="spellEnd"/>
      <w:r w:rsidRPr="00C27C64">
        <w:rPr>
          <w:szCs w:val="28"/>
        </w:rPr>
        <w:t xml:space="preserve"> России 26.12.2013 г. № 06-2412 </w:t>
      </w:r>
      <w:proofErr w:type="spellStart"/>
      <w:r w:rsidRPr="00C27C64">
        <w:rPr>
          <w:szCs w:val="28"/>
        </w:rPr>
        <w:t>вн</w:t>
      </w:r>
      <w:proofErr w:type="spellEnd"/>
      <w:r w:rsidRPr="00C27C64">
        <w:rPr>
          <w:szCs w:val="28"/>
        </w:rPr>
        <w:t>.</w:t>
      </w:r>
      <w:r w:rsidR="00F5511D" w:rsidRPr="00C27C64">
        <w:rPr>
          <w:szCs w:val="28"/>
        </w:rPr>
        <w:t>, Общероссийским</w:t>
      </w:r>
      <w:r w:rsidR="00F5511D" w:rsidRPr="00C27C64">
        <w:rPr>
          <w:szCs w:val="28"/>
        </w:rPr>
        <w:t xml:space="preserve"> классификатор</w:t>
      </w:r>
      <w:r w:rsidR="00F5511D" w:rsidRPr="00C27C64">
        <w:rPr>
          <w:szCs w:val="28"/>
        </w:rPr>
        <w:t>ом</w:t>
      </w:r>
      <w:r w:rsidR="00F5511D" w:rsidRPr="00C27C64">
        <w:rPr>
          <w:szCs w:val="28"/>
        </w:rPr>
        <w:t xml:space="preserve"> профессий рабочих, служащих, ОК 016-94, 01.11.2005 г</w:t>
      </w:r>
      <w:r w:rsidR="00F5511D" w:rsidRPr="00C27C64">
        <w:rPr>
          <w:szCs w:val="28"/>
        </w:rPr>
        <w:t>.</w:t>
      </w:r>
    </w:p>
    <w:p w:rsidR="00CC1304" w:rsidRPr="00C27C64" w:rsidRDefault="00CC1304" w:rsidP="00F5511D">
      <w:pPr>
        <w:spacing w:after="0" w:line="240" w:lineRule="auto"/>
        <w:rPr>
          <w:szCs w:val="28"/>
        </w:rPr>
      </w:pPr>
      <w:r w:rsidRPr="00C27C64">
        <w:rPr>
          <w:szCs w:val="28"/>
        </w:rPr>
        <w:t>Аннотации разработаны в соответст</w:t>
      </w:r>
      <w:r w:rsidR="00F5511D" w:rsidRPr="00C27C64">
        <w:rPr>
          <w:szCs w:val="28"/>
        </w:rPr>
        <w:t xml:space="preserve">вии с учебным планом колледжа. 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8585"/>
      </w:tblGrid>
      <w:tr w:rsidR="00CC1304" w:rsidRPr="00DF56B9" w:rsidTr="00CC1304">
        <w:trPr>
          <w:cantSplit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CC1304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F56B9">
              <w:rPr>
                <w:b/>
                <w:sz w:val="24"/>
                <w:szCs w:val="24"/>
              </w:rPr>
              <w:t>Обязательная часть циклов ОПОП</w:t>
            </w:r>
          </w:p>
        </w:tc>
      </w:tr>
      <w:tr w:rsidR="00CC1304" w:rsidRPr="00DF56B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CC1304" w:rsidP="00F5511D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F5511D" w:rsidRDefault="00F5511D" w:rsidP="00F5511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F5511D">
              <w:rPr>
                <w:b/>
                <w:sz w:val="24"/>
                <w:szCs w:val="24"/>
              </w:rPr>
              <w:t>Гуманитарный цикл</w:t>
            </w:r>
          </w:p>
        </w:tc>
      </w:tr>
      <w:tr w:rsidR="00F5511D" w:rsidRPr="00DF56B9" w:rsidTr="000212C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D" w:rsidRPr="00F5511D" w:rsidRDefault="00F5511D" w:rsidP="00F55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F5511D">
              <w:rPr>
                <w:sz w:val="20"/>
                <w:szCs w:val="20"/>
              </w:rPr>
              <w:t>ОП 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1D" w:rsidRPr="00F5511D" w:rsidRDefault="00F5511D" w:rsidP="00F5511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11D">
              <w:rPr>
                <w:sz w:val="24"/>
                <w:szCs w:val="24"/>
              </w:rPr>
              <w:t xml:space="preserve">    Беседы по истории</w:t>
            </w:r>
          </w:p>
        </w:tc>
      </w:tr>
      <w:tr w:rsidR="00F5511D" w:rsidRPr="00DF56B9" w:rsidTr="000212C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D" w:rsidRPr="00F5511D" w:rsidRDefault="00F5511D" w:rsidP="00F55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F5511D">
              <w:rPr>
                <w:sz w:val="20"/>
                <w:szCs w:val="20"/>
              </w:rPr>
              <w:t>ОП 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1D" w:rsidRPr="00F5511D" w:rsidRDefault="00F5511D" w:rsidP="00F5511D">
            <w:pPr>
              <w:spacing w:after="0" w:line="240" w:lineRule="auto"/>
              <w:rPr>
                <w:sz w:val="24"/>
                <w:szCs w:val="24"/>
              </w:rPr>
            </w:pPr>
            <w:r w:rsidRPr="00F5511D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5511D" w:rsidRPr="00DF56B9" w:rsidTr="000212C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D" w:rsidRPr="00F5511D" w:rsidRDefault="00F5511D" w:rsidP="00F55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F5511D">
              <w:rPr>
                <w:sz w:val="20"/>
                <w:szCs w:val="20"/>
              </w:rPr>
              <w:t>ОП 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1D" w:rsidRPr="00F5511D" w:rsidRDefault="00F5511D" w:rsidP="00F5511D">
            <w:pPr>
              <w:spacing w:after="0" w:line="240" w:lineRule="auto"/>
              <w:rPr>
                <w:sz w:val="24"/>
                <w:szCs w:val="24"/>
              </w:rPr>
            </w:pPr>
            <w:r w:rsidRPr="00F5511D">
              <w:rPr>
                <w:sz w:val="24"/>
                <w:szCs w:val="24"/>
              </w:rPr>
              <w:t>Физическая культура</w:t>
            </w:r>
          </w:p>
        </w:tc>
      </w:tr>
      <w:tr w:rsidR="00CC1304" w:rsidRPr="00DF56B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CC1304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F5511D" w:rsidRDefault="00F5511D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5511D">
              <w:rPr>
                <w:b/>
                <w:i/>
                <w:sz w:val="24"/>
                <w:szCs w:val="24"/>
              </w:rPr>
              <w:t>Обязательная часть учебных циклов</w:t>
            </w:r>
          </w:p>
        </w:tc>
      </w:tr>
      <w:tr w:rsidR="00CC1304" w:rsidRPr="00DF56B9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F5511D" w:rsidRDefault="00F5511D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F5511D">
              <w:rPr>
                <w:b/>
                <w:sz w:val="20"/>
                <w:szCs w:val="20"/>
              </w:rPr>
              <w:t>АЦ.00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4" w:rsidRPr="00F5511D" w:rsidRDefault="00F5511D" w:rsidP="00F551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5511D">
              <w:rPr>
                <w:b/>
                <w:sz w:val="24"/>
                <w:szCs w:val="24"/>
              </w:rPr>
              <w:t>Адаптационный цикл</w:t>
            </w:r>
          </w:p>
        </w:tc>
      </w:tr>
      <w:tr w:rsidR="00CC1304" w:rsidRPr="00DF56B9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F5511D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4" w:rsidRPr="00CA7B7D" w:rsidRDefault="00F5511D" w:rsidP="00F5511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Коммуникативный практикум</w:t>
            </w:r>
          </w:p>
        </w:tc>
      </w:tr>
      <w:tr w:rsidR="00CC1304" w:rsidRPr="00DF56B9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F5511D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4" w:rsidRPr="00F5511D" w:rsidRDefault="00F5511D" w:rsidP="00F5511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5511D">
              <w:rPr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CC1304" w:rsidRPr="00514528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514528" w:rsidRDefault="00514528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4" w:rsidRPr="00514528" w:rsidRDefault="00514528" w:rsidP="00F5511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514528">
              <w:rPr>
                <w:b/>
                <w:i/>
                <w:sz w:val="24"/>
                <w:szCs w:val="24"/>
              </w:rPr>
              <w:t>Профессиональный учебный цикл</w:t>
            </w:r>
          </w:p>
        </w:tc>
      </w:tr>
      <w:tr w:rsidR="00514528" w:rsidRPr="00514528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8" w:rsidRDefault="00514528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28" w:rsidRPr="00514528" w:rsidRDefault="00514528" w:rsidP="00F551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514528" w:rsidRPr="00DF56B9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8" w:rsidRDefault="00514528" w:rsidP="0051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28" w:rsidRPr="00514528" w:rsidRDefault="00514528" w:rsidP="0051452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14528">
              <w:rPr>
                <w:sz w:val="24"/>
                <w:szCs w:val="24"/>
              </w:rPr>
              <w:t>Техническое оснащение и организация рабочего места</w:t>
            </w:r>
          </w:p>
        </w:tc>
      </w:tr>
      <w:tr w:rsidR="00514528" w:rsidRPr="00DF56B9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8" w:rsidRDefault="00514528" w:rsidP="0051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28" w:rsidRPr="00514528" w:rsidRDefault="00514528" w:rsidP="00514528">
            <w:pPr>
              <w:rPr>
                <w:sz w:val="24"/>
                <w:szCs w:val="24"/>
              </w:rPr>
            </w:pPr>
            <w:r w:rsidRPr="00514528">
              <w:rPr>
                <w:sz w:val="24"/>
                <w:szCs w:val="24"/>
              </w:rPr>
              <w:t xml:space="preserve">Физиология питания </w:t>
            </w:r>
          </w:p>
        </w:tc>
      </w:tr>
      <w:tr w:rsidR="00514528" w:rsidRPr="00DF56B9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8" w:rsidRDefault="00514528" w:rsidP="0051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28" w:rsidRPr="00514528" w:rsidRDefault="00514528" w:rsidP="00514528">
            <w:pPr>
              <w:rPr>
                <w:sz w:val="24"/>
                <w:szCs w:val="24"/>
              </w:rPr>
            </w:pPr>
            <w:r w:rsidRPr="00514528">
              <w:rPr>
                <w:sz w:val="24"/>
                <w:szCs w:val="24"/>
              </w:rPr>
              <w:t xml:space="preserve">Основы санитарии и гигиены </w:t>
            </w:r>
          </w:p>
        </w:tc>
      </w:tr>
      <w:tr w:rsidR="00CC1304" w:rsidRPr="00DF56B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CC1304" w:rsidP="00F5511D">
            <w:pPr>
              <w:suppressAutoHyphens/>
              <w:spacing w:after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DF56B9">
              <w:rPr>
                <w:b/>
                <w:i/>
                <w:sz w:val="20"/>
                <w:szCs w:val="20"/>
              </w:rPr>
              <w:t>ПМ.00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514528" w:rsidRDefault="00CC1304" w:rsidP="00F5511D">
            <w:pPr>
              <w:suppressAutoHyphens/>
              <w:snapToGri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14528">
              <w:rPr>
                <w:b/>
                <w:i/>
                <w:sz w:val="24"/>
                <w:szCs w:val="24"/>
              </w:rPr>
              <w:t>Профессиональные модули</w:t>
            </w:r>
          </w:p>
        </w:tc>
      </w:tr>
      <w:tr w:rsidR="00CC1304" w:rsidRPr="00DF56B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CC1304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514528" w:rsidRDefault="00514528" w:rsidP="0051452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514528">
              <w:rPr>
                <w:b/>
                <w:bCs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CC1304" w:rsidRPr="007A387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7A3879" w:rsidRDefault="00CC1304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sz w:val="20"/>
                <w:szCs w:val="20"/>
              </w:rPr>
            </w:pPr>
            <w:r w:rsidRPr="007A3879">
              <w:rPr>
                <w:bCs/>
                <w:sz w:val="20"/>
                <w:szCs w:val="20"/>
              </w:rPr>
              <w:t>МДК.01.01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A343F8" w:rsidRDefault="00A343F8" w:rsidP="00A343F8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343F8">
              <w:rPr>
                <w:sz w:val="24"/>
                <w:szCs w:val="24"/>
              </w:rPr>
              <w:t>Организация приготовления, подготовки к реализации полуфабрикатов для блюд, кулинарных изделий разнообразного цикла</w:t>
            </w:r>
          </w:p>
        </w:tc>
      </w:tr>
      <w:tr w:rsidR="00A343F8" w:rsidRPr="007A387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8" w:rsidRPr="007A3879" w:rsidRDefault="00A343F8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МДК.01.02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8" w:rsidRPr="00A343F8" w:rsidRDefault="00A343F8" w:rsidP="00A343F8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343F8">
              <w:rPr>
                <w:sz w:val="24"/>
                <w:szCs w:val="24"/>
              </w:rPr>
              <w:t>Процессы приготовления, подготовка к реализации кулинарных полуфабрикатов</w:t>
            </w:r>
          </w:p>
        </w:tc>
      </w:tr>
      <w:tr w:rsidR="00CC1304" w:rsidRPr="007A387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7A3879" w:rsidRDefault="00CC1304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7A3879">
              <w:rPr>
                <w:b/>
                <w:bCs/>
                <w:sz w:val="20"/>
                <w:szCs w:val="20"/>
              </w:rPr>
              <w:t>ПМ.</w:t>
            </w:r>
            <w:r w:rsidRPr="007A38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A343F8" w:rsidRDefault="00A343F8" w:rsidP="00A343F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A343F8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CC1304" w:rsidRPr="007A387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7A3879" w:rsidRDefault="00CC1304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jc w:val="center"/>
              <w:rPr>
                <w:sz w:val="20"/>
                <w:szCs w:val="20"/>
              </w:rPr>
            </w:pPr>
            <w:r w:rsidRPr="007A3879">
              <w:rPr>
                <w:bCs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A343F8" w:rsidRDefault="00A343F8" w:rsidP="00A343F8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343F8">
              <w:rPr>
                <w:sz w:val="24"/>
                <w:szCs w:val="24"/>
              </w:rPr>
              <w:t>Организация приготовления, подготовки к реализации и презентации горячих блюд, кулинарных изделий, закусок разнообразного ассортимента</w:t>
            </w:r>
          </w:p>
        </w:tc>
      </w:tr>
      <w:tr w:rsidR="00A343F8" w:rsidRPr="007A387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8" w:rsidRPr="007A3879" w:rsidRDefault="00A343F8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МДК.02.02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8" w:rsidRPr="00A343F8" w:rsidRDefault="00A343F8" w:rsidP="00A343F8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343F8">
              <w:rPr>
                <w:sz w:val="24"/>
                <w:szCs w:val="24"/>
              </w:rPr>
              <w:t>Процессы приготовления, подготовка к реализации и презентации горячих блюд, кулинарных изделий, закусок</w:t>
            </w:r>
          </w:p>
        </w:tc>
      </w:tr>
      <w:tr w:rsidR="00CA7B7D" w:rsidRPr="007A387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7A3879" w:rsidRDefault="00CA7B7D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7A3879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A343F8" w:rsidRDefault="00A343F8" w:rsidP="00A343F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A343F8">
              <w:rPr>
                <w:b/>
                <w:bCs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CA7B7D" w:rsidRPr="007A387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7A3879" w:rsidRDefault="00CA7B7D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7A3879">
              <w:rPr>
                <w:bCs/>
                <w:sz w:val="20"/>
                <w:szCs w:val="20"/>
              </w:rPr>
              <w:t>МДК.03.01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A343F8" w:rsidRDefault="00A343F8" w:rsidP="00A343F8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343F8">
              <w:rPr>
                <w:sz w:val="24"/>
                <w:szCs w:val="24"/>
              </w:rPr>
              <w:t>Организация приготовления, подготовки к реализации и презентации холодных блюд, кулинарных изделий, закусок разнообразного ассортимента</w:t>
            </w:r>
          </w:p>
        </w:tc>
      </w:tr>
      <w:tr w:rsidR="00A343F8" w:rsidRPr="007A387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8" w:rsidRPr="007A3879" w:rsidRDefault="00A343F8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МДК.03.02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8" w:rsidRPr="00A343F8" w:rsidRDefault="00A343F8" w:rsidP="00A343F8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343F8">
              <w:rPr>
                <w:sz w:val="24"/>
                <w:szCs w:val="24"/>
              </w:rPr>
              <w:t>Процессы приготовления, подготовка к реализации и презентации холодных блюд, кулинарных изделий, закусок разнообразного ассортимента</w:t>
            </w:r>
          </w:p>
        </w:tc>
      </w:tr>
    </w:tbl>
    <w:p w:rsidR="00B100B3" w:rsidRPr="00CC1304" w:rsidRDefault="00B100B3">
      <w:pPr>
        <w:spacing w:after="0" w:line="259" w:lineRule="auto"/>
        <w:ind w:left="77" w:right="0" w:firstLine="0"/>
        <w:jc w:val="left"/>
        <w:rPr>
          <w:sz w:val="24"/>
          <w:szCs w:val="24"/>
        </w:rPr>
      </w:pPr>
    </w:p>
    <w:p w:rsidR="00B100B3" w:rsidRPr="00CC1304" w:rsidRDefault="00CC1304">
      <w:pPr>
        <w:spacing w:after="24" w:line="259" w:lineRule="auto"/>
        <w:ind w:left="77" w:right="0" w:firstLine="0"/>
        <w:jc w:val="left"/>
        <w:rPr>
          <w:sz w:val="24"/>
          <w:szCs w:val="24"/>
        </w:rPr>
      </w:pPr>
      <w:r w:rsidRPr="00CC1304">
        <w:rPr>
          <w:sz w:val="24"/>
          <w:szCs w:val="24"/>
        </w:rPr>
        <w:t xml:space="preserve"> </w:t>
      </w:r>
    </w:p>
    <w:p w:rsidR="00A343F8" w:rsidRDefault="00CC1304" w:rsidP="00A343F8">
      <w:pPr>
        <w:spacing w:after="4" w:line="270" w:lineRule="auto"/>
        <w:ind w:right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  <w:r w:rsidR="00A343F8"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B100B3" w:rsidRPr="00CC1304" w:rsidRDefault="00A343F8" w:rsidP="00A343F8">
      <w:pPr>
        <w:spacing w:after="4" w:line="270" w:lineRule="auto"/>
        <w:ind w:righ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ОП </w:t>
      </w:r>
      <w:r w:rsidR="00CC1304" w:rsidRPr="00CC1304">
        <w:rPr>
          <w:b/>
          <w:sz w:val="24"/>
          <w:szCs w:val="24"/>
        </w:rPr>
        <w:t xml:space="preserve">01 </w:t>
      </w:r>
      <w:r>
        <w:rPr>
          <w:b/>
          <w:sz w:val="24"/>
          <w:szCs w:val="24"/>
        </w:rPr>
        <w:t>БЕСЕДЫ ПО ИСТОРИИ</w:t>
      </w:r>
    </w:p>
    <w:p w:rsidR="00B100B3" w:rsidRPr="00CC1304" w:rsidRDefault="00CC1304">
      <w:pPr>
        <w:spacing w:after="18" w:line="259" w:lineRule="auto"/>
        <w:ind w:left="77" w:right="0" w:firstLine="0"/>
        <w:jc w:val="left"/>
        <w:rPr>
          <w:sz w:val="24"/>
          <w:szCs w:val="24"/>
        </w:rPr>
      </w:pPr>
      <w:r w:rsidRPr="00CC1304">
        <w:rPr>
          <w:sz w:val="24"/>
          <w:szCs w:val="24"/>
        </w:rPr>
        <w:t xml:space="preserve"> </w:t>
      </w:r>
    </w:p>
    <w:p w:rsidR="00C27C64" w:rsidRPr="00C27C64" w:rsidRDefault="00C27C64" w:rsidP="00C27C64">
      <w:pPr>
        <w:ind w:left="180" w:firstLine="708"/>
        <w:rPr>
          <w:szCs w:val="28"/>
        </w:rPr>
      </w:pPr>
      <w:r>
        <w:rPr>
          <w:b/>
        </w:rPr>
        <w:t>1.1</w:t>
      </w:r>
      <w:r>
        <w:t xml:space="preserve"> Программа учебной дисциплины является частью основной профессиональной программы по </w:t>
      </w:r>
      <w:r>
        <w:t xml:space="preserve">программе профессиональной </w:t>
      </w:r>
      <w:proofErr w:type="gramStart"/>
      <w:r>
        <w:t xml:space="preserve">подготовки </w:t>
      </w:r>
      <w:r>
        <w:t xml:space="preserve"> </w:t>
      </w:r>
      <w:r w:rsidRPr="00C27C64">
        <w:rPr>
          <w:szCs w:val="28"/>
        </w:rPr>
        <w:t>16675</w:t>
      </w:r>
      <w:proofErr w:type="gramEnd"/>
      <w:r w:rsidRPr="00C27C64">
        <w:rPr>
          <w:b/>
          <w:szCs w:val="28"/>
        </w:rPr>
        <w:t xml:space="preserve"> </w:t>
      </w:r>
      <w:r w:rsidRPr="00C27C64">
        <w:rPr>
          <w:szCs w:val="28"/>
        </w:rPr>
        <w:t>Повар</w:t>
      </w:r>
    </w:p>
    <w:p w:rsidR="00C27C64" w:rsidRDefault="00C27C64" w:rsidP="00C27C64">
      <w:pPr>
        <w:ind w:left="180" w:firstLine="708"/>
      </w:pPr>
      <w:proofErr w:type="gramStart"/>
      <w:r>
        <w:rPr>
          <w:b/>
        </w:rPr>
        <w:t xml:space="preserve">1.2  </w:t>
      </w:r>
      <w:r>
        <w:t>Дисциплина</w:t>
      </w:r>
      <w:proofErr w:type="gramEnd"/>
      <w:r>
        <w:t xml:space="preserve"> </w:t>
      </w:r>
      <w:r>
        <w:t>ОП 01 Беседы по истории</w:t>
      </w:r>
      <w:r>
        <w:t xml:space="preserve"> относится к </w:t>
      </w:r>
      <w:r>
        <w:t>гуманитарному циклу</w:t>
      </w:r>
      <w:r>
        <w:t>.</w:t>
      </w:r>
      <w:r>
        <w:rPr>
          <w:b/>
        </w:rPr>
        <w:t xml:space="preserve"> </w:t>
      </w:r>
    </w:p>
    <w:p w:rsidR="00C27C64" w:rsidRDefault="00C27C64" w:rsidP="00C27C64">
      <w:r>
        <w:rPr>
          <w:b/>
        </w:rPr>
        <w:t xml:space="preserve">1.3 </w:t>
      </w:r>
      <w:r>
        <w:t xml:space="preserve">Программа ориентирована на достижение следующих целей: </w:t>
      </w:r>
    </w:p>
    <w:p w:rsidR="00C27C64" w:rsidRDefault="00C27C64" w:rsidP="00C27C64">
      <w:pPr>
        <w:spacing w:after="34" w:line="271" w:lineRule="auto"/>
      </w:pPr>
      <w:r>
        <w:rPr>
          <w:b/>
        </w:rPr>
        <w:t>знать/понимать</w:t>
      </w:r>
      <w:r>
        <w:t>:</w:t>
      </w:r>
      <w:r>
        <w:rPr>
          <w:b/>
        </w:rPr>
        <w:t xml:space="preserve">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основные факты, процессы и явления, характеризующие целостность отечественной и всемирной истории;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периодизацию всемирной и отечественной истории;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современные версии и трактовки важнейших проблем отечественной и всемирной истории;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особенности исторического пути России, ее роль в мировом сообществе;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основные исторические термины и даты; </w:t>
      </w:r>
    </w:p>
    <w:p w:rsidR="00C27C64" w:rsidRDefault="00C27C64" w:rsidP="00C27C64">
      <w:pPr>
        <w:spacing w:after="14" w:line="268" w:lineRule="auto"/>
        <w:ind w:left="180" w:right="0" w:firstLine="0"/>
      </w:pPr>
      <w:r>
        <w:rPr>
          <w:b/>
        </w:rPr>
        <w:t>уметь</w:t>
      </w:r>
      <w:r>
        <w:t xml:space="preserve">: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различать в исторической информации факты и мнения, исторические описания и исторические объяснения;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B100B3" w:rsidRPr="00CC1304" w:rsidRDefault="00C27C64" w:rsidP="00C27C64">
      <w:pPr>
        <w:spacing w:after="0" w:line="259" w:lineRule="auto"/>
        <w:ind w:right="0"/>
        <w:rPr>
          <w:sz w:val="24"/>
          <w:szCs w:val="24"/>
        </w:rPr>
      </w:pPr>
      <w:r>
        <w:t>представлять результаты изучения исторического материала в формах конспекта, реферата, рецензии;</w:t>
      </w:r>
    </w:p>
    <w:p w:rsidR="004D7132" w:rsidRDefault="004D7132" w:rsidP="004D7132">
      <w:pPr>
        <w:spacing w:after="4" w:line="270" w:lineRule="auto"/>
        <w:ind w:right="0"/>
        <w:jc w:val="center"/>
        <w:rPr>
          <w:b/>
          <w:sz w:val="24"/>
          <w:szCs w:val="24"/>
        </w:rPr>
      </w:pPr>
    </w:p>
    <w:p w:rsidR="00F85786" w:rsidRDefault="00F85786" w:rsidP="004D7132">
      <w:pPr>
        <w:spacing w:after="4" w:line="27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F85786" w:rsidRDefault="00F85786" w:rsidP="00F85786">
      <w:r>
        <w:br w:type="page"/>
      </w:r>
    </w:p>
    <w:p w:rsidR="004D7132" w:rsidRDefault="004D7132" w:rsidP="004D7132">
      <w:pPr>
        <w:spacing w:after="4" w:line="270" w:lineRule="auto"/>
        <w:ind w:right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lastRenderedPageBreak/>
        <w:t>АННОТАЦИЯ РАБОЧЕЙ ПРОГРАММЫ УЧЕБНОЙ</w:t>
      </w:r>
      <w:r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4D7132" w:rsidRDefault="004D7132" w:rsidP="004D7132">
      <w:pPr>
        <w:spacing w:after="5" w:line="271" w:lineRule="auto"/>
        <w:ind w:left="1330" w:right="718"/>
        <w:jc w:val="center"/>
        <w:rPr>
          <w:b/>
          <w:sz w:val="24"/>
          <w:szCs w:val="24"/>
        </w:rPr>
      </w:pPr>
      <w:r w:rsidRPr="00C27C64">
        <w:rPr>
          <w:b/>
          <w:sz w:val="24"/>
          <w:szCs w:val="24"/>
        </w:rPr>
        <w:t xml:space="preserve">ОП </w:t>
      </w:r>
      <w:r>
        <w:rPr>
          <w:b/>
          <w:sz w:val="24"/>
          <w:szCs w:val="24"/>
        </w:rPr>
        <w:t>02</w:t>
      </w:r>
      <w:r w:rsidRPr="00C27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 БЕЗОПАСНОСТИ ЖИЗНЕДЕЯТЕЛЬНОСТИ</w:t>
      </w:r>
    </w:p>
    <w:p w:rsidR="00F85786" w:rsidRDefault="004D7132" w:rsidP="00F85786">
      <w:pPr>
        <w:tabs>
          <w:tab w:val="left" w:pos="9072"/>
        </w:tabs>
        <w:spacing w:after="5" w:line="271" w:lineRule="auto"/>
        <w:ind w:left="284" w:right="93" w:firstLine="850"/>
      </w:pPr>
      <w:r>
        <w:t xml:space="preserve">Программа дисциплины «Основы безопасности жизнедеятельности» предназначена для изучения </w:t>
      </w:r>
      <w:r w:rsidR="00F85786">
        <w:t xml:space="preserve">основ </w:t>
      </w:r>
      <w:r>
        <w:t xml:space="preserve">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адаптационной образовательной. </w:t>
      </w:r>
    </w:p>
    <w:p w:rsidR="00F85786" w:rsidRDefault="004D7132" w:rsidP="00F85786">
      <w:pPr>
        <w:tabs>
          <w:tab w:val="left" w:pos="9072"/>
        </w:tabs>
        <w:spacing w:after="5" w:line="271" w:lineRule="auto"/>
        <w:ind w:left="284" w:right="93" w:firstLine="709"/>
      </w:pPr>
      <w:r>
        <w:t xml:space="preserve">Содержание программы «Основы безопасности жизнедеятельности» направлено на достижение следующих целей: </w:t>
      </w:r>
    </w:p>
    <w:p w:rsidR="00F85786" w:rsidRDefault="004D7132" w:rsidP="00F85786">
      <w:pPr>
        <w:tabs>
          <w:tab w:val="left" w:pos="9072"/>
        </w:tabs>
        <w:spacing w:after="5" w:line="271" w:lineRule="auto"/>
        <w:ind w:left="284" w:right="93" w:firstLine="709"/>
      </w:pPr>
      <w:r>
        <w:t xml:space="preserve">- повышение уровня защищенности жизненно важных интересов личности, общества и государства от внешних и утренних угроз (жизненно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F85786" w:rsidRDefault="004D7132" w:rsidP="00F85786">
      <w:pPr>
        <w:tabs>
          <w:tab w:val="left" w:pos="9072"/>
        </w:tabs>
        <w:spacing w:after="5" w:line="271" w:lineRule="auto"/>
        <w:ind w:left="284" w:right="93" w:firstLine="709"/>
      </w:pPr>
      <w:r>
        <w:t xml:space="preserve">- снижение отрицательного влияния человеческого фактора на безопасность личности, общества и государства; </w:t>
      </w:r>
    </w:p>
    <w:p w:rsidR="00F85786" w:rsidRDefault="004D7132" w:rsidP="00F85786">
      <w:pPr>
        <w:tabs>
          <w:tab w:val="left" w:pos="9072"/>
        </w:tabs>
        <w:spacing w:after="5" w:line="271" w:lineRule="auto"/>
        <w:ind w:left="284" w:right="93" w:firstLine="709"/>
      </w:pPr>
      <w:r>
        <w:t xml:space="preserve">- формирование антитеррористического поведения, отрицательного отношения к приему </w:t>
      </w:r>
      <w:proofErr w:type="spellStart"/>
      <w:r>
        <w:t>психоактивных</w:t>
      </w:r>
      <w:proofErr w:type="spellEnd"/>
      <w:r>
        <w:t xml:space="preserve"> веществ, в том числе и наркотиков; </w:t>
      </w:r>
    </w:p>
    <w:p w:rsidR="004D7132" w:rsidRPr="00C27C64" w:rsidRDefault="004D7132" w:rsidP="00F85786">
      <w:pPr>
        <w:tabs>
          <w:tab w:val="left" w:pos="9072"/>
        </w:tabs>
        <w:spacing w:after="5" w:line="271" w:lineRule="auto"/>
        <w:ind w:left="284" w:right="93" w:firstLine="709"/>
        <w:rPr>
          <w:sz w:val="24"/>
          <w:szCs w:val="24"/>
        </w:rPr>
      </w:pPr>
      <w:r>
        <w:t>- обеспечение профилактики асоциального поведения учащихся.</w:t>
      </w:r>
      <w:r w:rsidRPr="00C27C64">
        <w:rPr>
          <w:b/>
          <w:sz w:val="24"/>
          <w:szCs w:val="24"/>
        </w:rPr>
        <w:t xml:space="preserve"> </w:t>
      </w:r>
    </w:p>
    <w:p w:rsidR="00F85786" w:rsidRDefault="00F85786" w:rsidP="00F85786">
      <w:pPr>
        <w:tabs>
          <w:tab w:val="left" w:pos="9072"/>
        </w:tabs>
        <w:spacing w:after="4" w:line="270" w:lineRule="auto"/>
        <w:ind w:left="0" w:right="93" w:firstLine="0"/>
        <w:rPr>
          <w:b/>
          <w:sz w:val="24"/>
          <w:szCs w:val="24"/>
        </w:rPr>
      </w:pPr>
    </w:p>
    <w:p w:rsidR="00C27C64" w:rsidRDefault="00C27C64" w:rsidP="00F85786">
      <w:pPr>
        <w:tabs>
          <w:tab w:val="left" w:pos="9072"/>
        </w:tabs>
        <w:spacing w:after="4" w:line="270" w:lineRule="auto"/>
        <w:ind w:left="0" w:right="93" w:firstLine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  <w:r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C27C64" w:rsidRPr="00C27C64" w:rsidRDefault="00C27C64" w:rsidP="00C27C64">
      <w:pPr>
        <w:spacing w:after="5" w:line="271" w:lineRule="auto"/>
        <w:ind w:left="1330" w:right="718"/>
        <w:jc w:val="center"/>
        <w:rPr>
          <w:sz w:val="24"/>
          <w:szCs w:val="24"/>
        </w:rPr>
      </w:pPr>
      <w:r w:rsidRPr="00C27C64">
        <w:rPr>
          <w:b/>
          <w:sz w:val="24"/>
          <w:szCs w:val="24"/>
        </w:rPr>
        <w:t xml:space="preserve">ОП </w:t>
      </w:r>
      <w:r w:rsidRPr="00C27C64">
        <w:rPr>
          <w:b/>
          <w:sz w:val="24"/>
          <w:szCs w:val="24"/>
        </w:rPr>
        <w:t xml:space="preserve">03 ФИЗИЧЕСКАЯ КУЛЬТУРА </w:t>
      </w:r>
    </w:p>
    <w:p w:rsidR="00C27C64" w:rsidRDefault="00C27C64" w:rsidP="00C27C64">
      <w:pPr>
        <w:spacing w:after="5" w:line="271" w:lineRule="auto"/>
        <w:ind w:left="1330" w:right="715"/>
        <w:jc w:val="center"/>
      </w:pPr>
      <w:r>
        <w:rPr>
          <w:b/>
        </w:rPr>
        <w:t xml:space="preserve">(адаптивная) </w:t>
      </w:r>
    </w:p>
    <w:p w:rsidR="00C27C64" w:rsidRDefault="00C27C64" w:rsidP="00C27C64">
      <w:pPr>
        <w:spacing w:after="11"/>
        <w:ind w:left="610" w:right="8" w:firstLine="862"/>
      </w:pPr>
      <w:r>
        <w:t xml:space="preserve">Программа предназначена для изучения дисциплины «Физическая культура (адаптивная)» </w:t>
      </w:r>
      <w:r>
        <w:tab/>
        <w:t xml:space="preserve">в </w:t>
      </w:r>
      <w:r>
        <w:tab/>
        <w:t xml:space="preserve">учреждениях </w:t>
      </w:r>
      <w:r>
        <w:tab/>
        <w:t xml:space="preserve">профессионального </w:t>
      </w:r>
      <w:r>
        <w:tab/>
        <w:t xml:space="preserve">образования, </w:t>
      </w:r>
      <w:r>
        <w:tab/>
        <w:t>реализующих адаптированную программу профессионального образования для лиц с ограниченными возможностями здоровья, не имеющих основного общего образ</w:t>
      </w:r>
      <w:r>
        <w:t xml:space="preserve">ования (рабочая профессия 16675 </w:t>
      </w:r>
      <w:r>
        <w:t xml:space="preserve">Повар). </w:t>
      </w:r>
    </w:p>
    <w:p w:rsidR="00C27C64" w:rsidRDefault="00C27C64" w:rsidP="00C27C64">
      <w:pPr>
        <w:ind w:left="752" w:right="155" w:firstLine="708"/>
      </w:pPr>
      <w:r>
        <w:t>Цель преподавания дисциплины: показать возможность физической реабилитации инвалидов средствами физической культуры и спорта, улучшение их морального состояния</w:t>
      </w:r>
      <w:r>
        <w:rPr>
          <w:b/>
          <w:color w:val="666666"/>
        </w:rPr>
        <w:t xml:space="preserve">. </w:t>
      </w:r>
    </w:p>
    <w:p w:rsidR="00C27C64" w:rsidRDefault="00C27C64" w:rsidP="00C27C64">
      <w:pPr>
        <w:ind w:left="1470"/>
      </w:pPr>
      <w:r>
        <w:t xml:space="preserve">Задачи: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Создание правильной основы для формирования двигательных умений и навыков, общей двигательной культуры.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Коррекция </w:t>
      </w:r>
      <w:r w:rsidR="003D41F7">
        <w:t>посттонических</w:t>
      </w:r>
      <w:r>
        <w:t xml:space="preserve"> реакций в </w:t>
      </w:r>
      <w:proofErr w:type="spellStart"/>
      <w:r>
        <w:t>локомоторно</w:t>
      </w:r>
      <w:proofErr w:type="spellEnd"/>
      <w:r>
        <w:t xml:space="preserve">-статических функциях;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Развитие </w:t>
      </w:r>
      <w:r w:rsidR="003D41F7">
        <w:t>рецепторных</w:t>
      </w:r>
      <w:r>
        <w:t xml:space="preserve"> отношений в координации движений,</w:t>
      </w:r>
      <w:r w:rsidR="003D41F7">
        <w:t xml:space="preserve"> </w:t>
      </w:r>
      <w:r>
        <w:t xml:space="preserve">упражнения для формирования свода стоп, их подвижности и </w:t>
      </w:r>
      <w:proofErr w:type="spellStart"/>
      <w:r>
        <w:t>опоростойкости</w:t>
      </w:r>
      <w:proofErr w:type="spellEnd"/>
      <w:r>
        <w:t xml:space="preserve">;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Формирование равновесия;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Формирование правильной осанки;  </w:t>
      </w:r>
    </w:p>
    <w:p w:rsidR="00C27C64" w:rsidRDefault="003D41F7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lastRenderedPageBreak/>
        <w:t>Развитие пространственной</w:t>
      </w:r>
      <w:r w:rsidR="00C27C64">
        <w:t xml:space="preserve"> ориентировки и точности движений;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Развитие зрительно- моторной координации;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Формирование и развитие ППФП </w:t>
      </w:r>
    </w:p>
    <w:p w:rsidR="003D41F7" w:rsidRDefault="00C27C64" w:rsidP="00C27C64">
      <w:pPr>
        <w:ind w:left="752" w:right="154" w:firstLine="708"/>
      </w:pPr>
      <w:r>
        <w:t xml:space="preserve">Коррекционные задачи обуславливаются наличием у учащихся разнообразных дефектов физического и моторного развития. Каждый раздел программы, предполагает решение коррекционных задач.   Данная программа изменена по сравнению с принятой программой учебной дисциплины «Физическая культура».  </w:t>
      </w:r>
    </w:p>
    <w:p w:rsidR="003D41F7" w:rsidRDefault="003D41F7" w:rsidP="003D41F7">
      <w:pPr>
        <w:ind w:left="1470"/>
      </w:pPr>
      <w:r>
        <w:t>В результате</w:t>
      </w:r>
      <w:r>
        <w:t xml:space="preserve"> учебной дисциплины учащиеся должны уметь и знать: </w:t>
      </w:r>
    </w:p>
    <w:p w:rsidR="003D41F7" w:rsidRDefault="003D41F7" w:rsidP="003D41F7">
      <w:pPr>
        <w:ind w:left="752" w:firstLine="708"/>
      </w:pPr>
      <w:r>
        <w:t xml:space="preserve">-Планировать и проводить индивидуальные занятия физическими упражнениями различной целевой направленности; </w:t>
      </w:r>
    </w:p>
    <w:p w:rsidR="003D41F7" w:rsidRDefault="003D41F7" w:rsidP="003D41F7">
      <w:pPr>
        <w:ind w:left="1470"/>
      </w:pPr>
      <w:r>
        <w:t xml:space="preserve">-Выполнять индивидуально подобранные комплексы гимнастики; </w:t>
      </w:r>
    </w:p>
    <w:p w:rsidR="003D41F7" w:rsidRDefault="003D41F7" w:rsidP="003D41F7">
      <w:pPr>
        <w:ind w:left="752" w:firstLine="708"/>
      </w:pPr>
      <w:r>
        <w:t xml:space="preserve">-Преодолевать полосы препятствий с использованием разнообразных способов передвижения; </w:t>
      </w:r>
    </w:p>
    <w:p w:rsidR="003D41F7" w:rsidRDefault="003D41F7" w:rsidP="003D41F7">
      <w:pPr>
        <w:ind w:left="1470"/>
      </w:pPr>
      <w:r>
        <w:t xml:space="preserve">-Выполнять комплексы упражнений общей физической подготовки; </w:t>
      </w:r>
    </w:p>
    <w:p w:rsidR="003D41F7" w:rsidRDefault="003D41F7" w:rsidP="003D41F7">
      <w:pPr>
        <w:ind w:left="752" w:firstLine="708"/>
      </w:pPr>
      <w:r>
        <w:t xml:space="preserve">-Выполнять соревновательные упражнения и технико-тактические действия в изучаемом разделе учебной программы; </w:t>
      </w:r>
    </w:p>
    <w:p w:rsidR="003D41F7" w:rsidRDefault="003D41F7" w:rsidP="003D41F7">
      <w:pPr>
        <w:ind w:left="752" w:firstLine="708"/>
      </w:pPr>
      <w:r>
        <w:t xml:space="preserve">-Проводить физкультурно-оздоровительные мероприятия в режиме учебного дня, фрагменты уроков физической культуры (в роли помощника учителя); </w:t>
      </w:r>
    </w:p>
    <w:p w:rsidR="003D41F7" w:rsidRDefault="003D41F7" w:rsidP="003D41F7">
      <w:pPr>
        <w:ind w:left="1470"/>
      </w:pPr>
      <w:r>
        <w:t xml:space="preserve">Волейбол </w:t>
      </w:r>
    </w:p>
    <w:p w:rsidR="003D41F7" w:rsidRDefault="003D41F7" w:rsidP="003D41F7">
      <w:pPr>
        <w:ind w:left="752" w:firstLine="708"/>
      </w:pPr>
      <w:r>
        <w:t xml:space="preserve">-Помощь в судействе. Организация и проведение подвижных игр и игровых заданий. </w:t>
      </w:r>
    </w:p>
    <w:p w:rsidR="003D41F7" w:rsidRDefault="003D41F7" w:rsidP="003D41F7">
      <w:pPr>
        <w:ind w:left="1470"/>
      </w:pPr>
      <w:r>
        <w:t xml:space="preserve">Баскетбол </w:t>
      </w:r>
    </w:p>
    <w:p w:rsidR="003D41F7" w:rsidRDefault="003D41F7" w:rsidP="003D41F7">
      <w:pPr>
        <w:ind w:left="1470"/>
      </w:pPr>
      <w:r>
        <w:t xml:space="preserve">-Подготовка места занятий. Помощь в судействе.   </w:t>
      </w:r>
    </w:p>
    <w:p w:rsidR="003D41F7" w:rsidRDefault="003D41F7" w:rsidP="003D41F7">
      <w:pPr>
        <w:ind w:left="752" w:right="153" w:firstLine="708"/>
      </w:pPr>
      <w:r>
        <w:t xml:space="preserve">Программа содержит </w:t>
      </w:r>
      <w:r>
        <w:t>также теоретическую</w:t>
      </w:r>
      <w:r>
        <w:t xml:space="preserve"> часть. Теоретический материал имеет </w:t>
      </w:r>
      <w:proofErr w:type="spellStart"/>
      <w:r>
        <w:t>валеологическую</w:t>
      </w:r>
      <w:proofErr w:type="spellEnd"/>
      <w: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учащимися значения здорового образа жизни и двигательной активности в профессиональном росте и адаптации к изменяющемуся рынку труда. </w:t>
      </w:r>
    </w:p>
    <w:p w:rsidR="003D41F7" w:rsidRDefault="00C27C64" w:rsidP="003D41F7">
      <w:pPr>
        <w:ind w:left="752" w:right="154" w:firstLine="708"/>
      </w:pPr>
      <w:r>
        <w:t xml:space="preserve"> </w:t>
      </w:r>
    </w:p>
    <w:p w:rsidR="003D41F7" w:rsidRDefault="003D41F7" w:rsidP="003D41F7">
      <w:pPr>
        <w:ind w:left="0" w:right="154" w:firstLine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  <w:r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050620" w:rsidRPr="003D41F7" w:rsidRDefault="00050620" w:rsidP="003D41F7">
      <w:pPr>
        <w:ind w:left="0" w:right="154" w:firstLine="0"/>
        <w:jc w:val="center"/>
      </w:pPr>
      <w:r>
        <w:rPr>
          <w:b/>
          <w:sz w:val="24"/>
          <w:szCs w:val="24"/>
        </w:rPr>
        <w:t>АЦ.01 КОММУНИКАТИВНЫЙ ПРАКТИКУМ</w:t>
      </w:r>
    </w:p>
    <w:p w:rsidR="00C27C64" w:rsidRDefault="00C27C64" w:rsidP="00C27C64">
      <w:pPr>
        <w:spacing w:after="11"/>
        <w:ind w:left="610" w:right="8" w:firstLine="862"/>
      </w:pPr>
    </w:p>
    <w:p w:rsidR="00050620" w:rsidRPr="00C27C64" w:rsidRDefault="00050620" w:rsidP="00050620">
      <w:pPr>
        <w:ind w:left="180" w:firstLine="708"/>
        <w:rPr>
          <w:szCs w:val="28"/>
        </w:rPr>
      </w:pPr>
      <w:r>
        <w:rPr>
          <w:b/>
        </w:rPr>
        <w:t>1.1</w:t>
      </w:r>
      <w:r>
        <w:t xml:space="preserve"> Программа учебной дисциплины является частью основной профессиональной программы по программе профессиональной </w:t>
      </w:r>
      <w:proofErr w:type="gramStart"/>
      <w:r>
        <w:t xml:space="preserve">подготовки  </w:t>
      </w:r>
      <w:r w:rsidRPr="00C27C64">
        <w:rPr>
          <w:szCs w:val="28"/>
        </w:rPr>
        <w:t>16675</w:t>
      </w:r>
      <w:proofErr w:type="gramEnd"/>
      <w:r w:rsidRPr="00C27C64">
        <w:rPr>
          <w:b/>
          <w:szCs w:val="28"/>
        </w:rPr>
        <w:t xml:space="preserve"> </w:t>
      </w:r>
      <w:r w:rsidRPr="00C27C64">
        <w:rPr>
          <w:szCs w:val="28"/>
        </w:rPr>
        <w:t>Повар</w:t>
      </w:r>
    </w:p>
    <w:p w:rsidR="00050620" w:rsidRDefault="00050620" w:rsidP="00050620">
      <w:pPr>
        <w:ind w:left="180" w:firstLine="708"/>
      </w:pPr>
      <w:r>
        <w:rPr>
          <w:b/>
        </w:rPr>
        <w:lastRenderedPageBreak/>
        <w:t xml:space="preserve">1.2 </w:t>
      </w:r>
      <w:r w:rsidRPr="00050620">
        <w:t>Дисциплина</w:t>
      </w:r>
      <w:r>
        <w:t xml:space="preserve"> </w:t>
      </w:r>
      <w:r>
        <w:t>АЦ.01 Коммуникативный практикум</w:t>
      </w:r>
      <w:r>
        <w:t xml:space="preserve"> относится к </w:t>
      </w:r>
      <w:r>
        <w:t>адаптационному</w:t>
      </w:r>
      <w:r>
        <w:t xml:space="preserve"> циклу.</w:t>
      </w:r>
      <w:r>
        <w:rPr>
          <w:b/>
        </w:rPr>
        <w:t xml:space="preserve"> </w:t>
      </w:r>
    </w:p>
    <w:p w:rsidR="00050620" w:rsidRDefault="00050620" w:rsidP="00050620">
      <w:pPr>
        <w:spacing w:after="160" w:line="259" w:lineRule="auto"/>
        <w:ind w:right="0"/>
      </w:pPr>
      <w:r>
        <w:rPr>
          <w:b/>
        </w:rPr>
        <w:t xml:space="preserve">1.3 </w:t>
      </w:r>
      <w:r>
        <w:t>Программа ориентирована на достижение следующих целей: сформировать умения и навыки эффективного общения, способность работать в команде, толерантно воспринимать социальные, культурные и личностные отличия индивидов.</w:t>
      </w:r>
    </w:p>
    <w:p w:rsidR="00050620" w:rsidRDefault="00050620" w:rsidP="00050620">
      <w:pPr>
        <w:spacing w:after="0" w:line="240" w:lineRule="auto"/>
        <w:ind w:left="181" w:right="0" w:firstLine="0"/>
      </w:pPr>
      <w:r w:rsidRPr="00050620">
        <w:rPr>
          <w:b/>
        </w:rPr>
        <w:t xml:space="preserve">1.4 </w:t>
      </w:r>
      <w:proofErr w:type="gramStart"/>
      <w:r w:rsidRPr="00050620">
        <w:rPr>
          <w:b/>
        </w:rPr>
        <w:t>В</w:t>
      </w:r>
      <w:proofErr w:type="gramEnd"/>
      <w:r w:rsidRPr="00050620">
        <w:rPr>
          <w:b/>
        </w:rPr>
        <w:t xml:space="preserve"> результате освоения дисциплины обучающийся должен:</w:t>
      </w:r>
      <w:r>
        <w:t xml:space="preserve">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Знать: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-теоретические основы деловой коммуникации;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-методы и способы эффективного общения;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-приемы психологической защиты личности от негативных, травмирующих переживаний, способы адаптации;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-способы предупреждения конфликтов и стратегии выхода </w:t>
      </w:r>
      <w:proofErr w:type="gramStart"/>
      <w:r>
        <w:t>из конфликтных ситуациях</w:t>
      </w:r>
      <w:proofErr w:type="gramEnd"/>
      <w:r>
        <w:t xml:space="preserve">.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Уметь: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-толерантно воспринимать социальные, культурные и личностные отличия индивидов;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-выбирать стиль, средства, приемы </w:t>
      </w:r>
      <w:proofErr w:type="gramStart"/>
      <w:r>
        <w:t>общения</w:t>
      </w:r>
      <w:proofErr w:type="gramEnd"/>
      <w:r>
        <w:t xml:space="preserve"> соответствующие целям общения;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-эффективно взаимодействовать в команде.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Владеть: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-навыками межличностного общения;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-организации профессиональной деятельности с учетом специфики деловой коммуникации; </w:t>
      </w:r>
    </w:p>
    <w:p w:rsidR="00050620" w:rsidRPr="00050620" w:rsidRDefault="00050620" w:rsidP="00050620">
      <w:pPr>
        <w:spacing w:after="0" w:line="240" w:lineRule="auto"/>
        <w:ind w:left="181" w:right="0" w:firstLine="0"/>
        <w:rPr>
          <w:b/>
          <w:sz w:val="24"/>
          <w:szCs w:val="24"/>
        </w:rPr>
      </w:pPr>
      <w:r>
        <w:t>-навыками разрешения конфликтных ситуаций.</w:t>
      </w:r>
    </w:p>
    <w:p w:rsidR="004D7132" w:rsidRDefault="004D7132" w:rsidP="004D7132">
      <w:pPr>
        <w:ind w:left="0" w:right="154" w:firstLine="0"/>
        <w:jc w:val="center"/>
        <w:rPr>
          <w:b/>
          <w:sz w:val="24"/>
          <w:szCs w:val="24"/>
        </w:rPr>
      </w:pPr>
    </w:p>
    <w:p w:rsidR="004D7132" w:rsidRDefault="004D7132" w:rsidP="004D7132">
      <w:pPr>
        <w:ind w:left="0" w:right="154" w:firstLine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  <w:r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4D7132" w:rsidRPr="004D7132" w:rsidRDefault="004D7132" w:rsidP="004D7132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АЦ.</w:t>
      </w:r>
      <w:r w:rsidRPr="004D7132">
        <w:rPr>
          <w:b/>
          <w:sz w:val="24"/>
          <w:szCs w:val="24"/>
        </w:rPr>
        <w:t>02   СОЦИАЛЬНАЯ АДАПТАЦИЯ И ОСНОВЫ СОЦИАЛЬНО-ПРАВОВЫХ ЗНАНИЙ</w:t>
      </w:r>
    </w:p>
    <w:p w:rsidR="004D7132" w:rsidRDefault="004D7132" w:rsidP="004D7132">
      <w:pPr>
        <w:ind w:left="0" w:right="154" w:firstLine="0"/>
        <w:jc w:val="center"/>
        <w:rPr>
          <w:b/>
          <w:sz w:val="24"/>
          <w:szCs w:val="24"/>
        </w:rPr>
      </w:pP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b/>
          <w:bCs/>
          <w:color w:val="000000"/>
          <w:sz w:val="28"/>
          <w:szCs w:val="28"/>
        </w:rPr>
        <w:t>1.1. Область применения рабочей программы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Программа учебной дисциплины разработана на основе профессионального</w:t>
      </w:r>
      <w:r w:rsidRPr="004D7132">
        <w:rPr>
          <w:color w:val="000000"/>
          <w:sz w:val="28"/>
          <w:szCs w:val="28"/>
        </w:rPr>
        <w:t xml:space="preserve"> </w:t>
      </w:r>
      <w:r w:rsidRPr="004D7132">
        <w:rPr>
          <w:color w:val="000000"/>
          <w:sz w:val="28"/>
          <w:szCs w:val="28"/>
        </w:rPr>
        <w:t xml:space="preserve">стандарта для профессиональной </w:t>
      </w:r>
      <w:r>
        <w:rPr>
          <w:color w:val="000000"/>
          <w:sz w:val="28"/>
          <w:szCs w:val="28"/>
        </w:rPr>
        <w:t>подготовки рабочих по профессии</w:t>
      </w:r>
      <w:r w:rsidRPr="004D7132">
        <w:rPr>
          <w:color w:val="000000"/>
          <w:sz w:val="28"/>
          <w:szCs w:val="28"/>
        </w:rPr>
        <w:t xml:space="preserve"> 16675 «Повар» из числа лиц с ограниченными возможностями здоровья без получения общего среднего образования.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b/>
          <w:bCs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программы: </w:t>
      </w:r>
      <w:r w:rsidRPr="004D7132">
        <w:rPr>
          <w:color w:val="000000"/>
          <w:sz w:val="28"/>
          <w:szCs w:val="28"/>
        </w:rPr>
        <w:t>адаптационный цикл.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b/>
          <w:bCs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В результате освоения учебной дисциплины обучающийся </w:t>
      </w:r>
      <w:r w:rsidRPr="004D7132">
        <w:rPr>
          <w:b/>
          <w:bCs/>
          <w:color w:val="000000"/>
          <w:sz w:val="28"/>
          <w:szCs w:val="28"/>
        </w:rPr>
        <w:t>должен уметь</w:t>
      </w:r>
      <w:r w:rsidRPr="004D7132">
        <w:rPr>
          <w:color w:val="000000"/>
          <w:sz w:val="28"/>
          <w:szCs w:val="28"/>
        </w:rPr>
        <w:t>: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Использовать нормы позитивного социального поведения;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Использовать свои права адекватно законодательству;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Обращаться в надлежащие органы за квалифицированной помощью;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lastRenderedPageBreak/>
        <w:t>- Анализировать и осознанно применять нормы закона с точки зрения конкретных условий их реализации;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Составлять необходимые заявительные документы;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Использовать приобретенные знания и умения в различных жизненных и профессиональных ситуациях.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В результате освоения учебной дисциплины обучающийся </w:t>
      </w:r>
      <w:r w:rsidRPr="004D7132">
        <w:rPr>
          <w:b/>
          <w:bCs/>
          <w:color w:val="000000"/>
          <w:sz w:val="28"/>
          <w:szCs w:val="28"/>
        </w:rPr>
        <w:t>должен знать</w:t>
      </w:r>
      <w:r w:rsidRPr="004D7132">
        <w:rPr>
          <w:color w:val="000000"/>
          <w:sz w:val="28"/>
          <w:szCs w:val="28"/>
        </w:rPr>
        <w:t>: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Механизмы социальной адаптации;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Основополагающие международные документы по правам человека;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Основы гражданского и семейного законодательства;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Основы трудового законодательства, особенности регулирования труда инвалидов;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Основные правовые гарантии инвалидам в области социальной защиты и образования;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Функции органов труда и занятости населения.</w:t>
      </w:r>
    </w:p>
    <w:p w:rsidR="004D7132" w:rsidRDefault="004D7132" w:rsidP="004D7132">
      <w:pPr>
        <w:ind w:left="0" w:right="154" w:firstLine="0"/>
        <w:jc w:val="center"/>
        <w:rPr>
          <w:b/>
          <w:sz w:val="24"/>
          <w:szCs w:val="24"/>
        </w:rPr>
      </w:pPr>
    </w:p>
    <w:p w:rsidR="00B100B3" w:rsidRPr="00CC1304" w:rsidRDefault="00B100B3" w:rsidP="007A3879">
      <w:pPr>
        <w:spacing w:after="5" w:line="259" w:lineRule="auto"/>
        <w:ind w:left="77" w:right="0" w:firstLine="0"/>
        <w:jc w:val="center"/>
        <w:rPr>
          <w:sz w:val="24"/>
          <w:szCs w:val="24"/>
        </w:rPr>
      </w:pPr>
    </w:p>
    <w:p w:rsidR="00F85786" w:rsidRDefault="00F85786" w:rsidP="00F85786">
      <w:pPr>
        <w:ind w:left="0" w:right="154" w:firstLine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  <w:r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F85786" w:rsidRDefault="00F85786" w:rsidP="00F85786">
      <w:pPr>
        <w:ind w:left="0" w:right="15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ОП.01 ТЕХНИЧЕСКОЕ ОСНАЩЕНИЕ И ОРГАНИЗАЦИЯ РАБОЧЕГО МЕСТА</w:t>
      </w:r>
    </w:p>
    <w:p w:rsidR="00F85786" w:rsidRDefault="00F85786" w:rsidP="00F85786">
      <w:pPr>
        <w:pStyle w:val="a3"/>
        <w:numPr>
          <w:ilvl w:val="1"/>
          <w:numId w:val="36"/>
        </w:numPr>
        <w:spacing w:after="5" w:line="271" w:lineRule="auto"/>
        <w:ind w:right="0"/>
      </w:pPr>
      <w:r w:rsidRPr="00F85786">
        <w:rPr>
          <w:b/>
        </w:rPr>
        <w:t xml:space="preserve">Область применения программы </w:t>
      </w:r>
    </w:p>
    <w:p w:rsidR="00F85786" w:rsidRDefault="00F85786" w:rsidP="00F85786">
      <w:pPr>
        <w:spacing w:after="11"/>
        <w:ind w:left="-15" w:right="8" w:firstLine="698"/>
        <w:jc w:val="left"/>
      </w:pPr>
      <w:r>
        <w:t xml:space="preserve">Программа учебной дисциплины является частью программы подготовки рабочих по профессии 16675 Повар не имеющих основного общего образования. </w:t>
      </w:r>
    </w:p>
    <w:p w:rsidR="00F85786" w:rsidRDefault="00F85786" w:rsidP="00F85786">
      <w:pPr>
        <w:pStyle w:val="a3"/>
        <w:numPr>
          <w:ilvl w:val="1"/>
          <w:numId w:val="36"/>
        </w:numPr>
        <w:spacing w:after="5" w:line="271" w:lineRule="auto"/>
        <w:ind w:right="0"/>
      </w:pPr>
      <w:r>
        <w:rPr>
          <w:b/>
        </w:rPr>
        <w:t xml:space="preserve"> </w:t>
      </w:r>
      <w:r w:rsidRPr="00F85786">
        <w:rPr>
          <w:b/>
        </w:rPr>
        <w:t>Место дисциплины в структуре основной ППКРС:</w:t>
      </w:r>
      <w:r>
        <w:t xml:space="preserve"> Общепрофессиональный цикл</w:t>
      </w:r>
      <w:r w:rsidRPr="00F85786">
        <w:rPr>
          <w:b/>
        </w:rPr>
        <w:t xml:space="preserve"> </w:t>
      </w:r>
    </w:p>
    <w:p w:rsidR="00CE514F" w:rsidRPr="00CE514F" w:rsidRDefault="00F85786" w:rsidP="00F85786">
      <w:pPr>
        <w:numPr>
          <w:ilvl w:val="1"/>
          <w:numId w:val="36"/>
        </w:numPr>
        <w:spacing w:after="31" w:line="271" w:lineRule="auto"/>
        <w:ind w:right="0"/>
      </w:pPr>
      <w:r>
        <w:rPr>
          <w:b/>
        </w:rPr>
        <w:t xml:space="preserve"> </w:t>
      </w:r>
      <w:r>
        <w:rPr>
          <w:b/>
        </w:rPr>
        <w:t xml:space="preserve">Цели и задачи дисциплины – требования к результатам освоения дисциплины: </w:t>
      </w:r>
    </w:p>
    <w:p w:rsidR="00F85786" w:rsidRDefault="00F85786" w:rsidP="00CE514F">
      <w:pPr>
        <w:spacing w:after="31" w:line="271" w:lineRule="auto"/>
        <w:ind w:left="180" w:right="0" w:firstLine="0"/>
      </w:pPr>
      <w:r>
        <w:t xml:space="preserve">В результате освоения дисциплины обучающийся должен </w:t>
      </w:r>
      <w:r w:rsidRPr="00F85786">
        <w:rPr>
          <w:b/>
        </w:rPr>
        <w:t>уметь:</w:t>
      </w:r>
      <w:r>
        <w:t xml:space="preserve"> </w:t>
      </w:r>
    </w:p>
    <w:p w:rsidR="00F85786" w:rsidRDefault="00F85786" w:rsidP="00F85786">
      <w:pPr>
        <w:spacing w:after="14" w:line="268" w:lineRule="auto"/>
        <w:ind w:left="360" w:right="0" w:firstLine="0"/>
      </w:pPr>
      <w:r>
        <w:t xml:space="preserve">- </w:t>
      </w:r>
      <w:r>
        <w:t xml:space="preserve">организовывать рабочее место в соответствии с видами изготовляемых блюд; </w:t>
      </w:r>
    </w:p>
    <w:p w:rsidR="00F85786" w:rsidRDefault="00F85786" w:rsidP="00F85786">
      <w:pPr>
        <w:spacing w:after="35" w:line="268" w:lineRule="auto"/>
        <w:ind w:left="360" w:right="0" w:firstLine="0"/>
        <w:rPr>
          <w:rFonts w:ascii="Segoe UI Symbol" w:eastAsia="Segoe UI Symbol" w:hAnsi="Segoe UI Symbol" w:cs="Segoe UI Symbol"/>
        </w:rPr>
      </w:pPr>
      <w:r>
        <w:t xml:space="preserve">- </w:t>
      </w:r>
      <w:r>
        <w:t xml:space="preserve">подбирать необходимое технологическое оборудование и производственный инвентарь; </w:t>
      </w:r>
    </w:p>
    <w:p w:rsidR="00F85786" w:rsidRDefault="00F85786" w:rsidP="00F85786">
      <w:pPr>
        <w:spacing w:after="35" w:line="268" w:lineRule="auto"/>
        <w:ind w:left="360" w:right="0" w:firstLine="0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обслуживать основное технологическое оборудование и производственный инвентарь кулинарного и кондитерского производства; </w:t>
      </w:r>
    </w:p>
    <w:p w:rsidR="00F85786" w:rsidRDefault="00CE514F" w:rsidP="00CE514F">
      <w:pPr>
        <w:spacing w:after="14" w:line="268" w:lineRule="auto"/>
        <w:ind w:left="360" w:right="0" w:firstLine="0"/>
      </w:pPr>
      <w:r>
        <w:t xml:space="preserve">- </w:t>
      </w:r>
      <w:r w:rsidR="00F85786">
        <w:t xml:space="preserve">проводить отпуск готовой кулинарной продукции в соответствии с Правилами оказания услуг общественного питания </w:t>
      </w:r>
    </w:p>
    <w:p w:rsidR="00F85786" w:rsidRDefault="00F85786" w:rsidP="00CE514F">
      <w:pPr>
        <w:ind w:left="-15" w:right="2025" w:firstLine="0"/>
      </w:pPr>
      <w:r>
        <w:t>В результате освоени</w:t>
      </w:r>
      <w:r w:rsidR="00CE514F">
        <w:t xml:space="preserve">я дисциплины обучающийся должен </w:t>
      </w:r>
      <w:r w:rsidRPr="00CE514F">
        <w:rPr>
          <w:b/>
        </w:rPr>
        <w:t>знать:</w:t>
      </w:r>
      <w:r>
        <w:t xml:space="preserve"> </w:t>
      </w:r>
      <w:r w:rsidR="00CE514F">
        <w:rPr>
          <w:rFonts w:ascii="Segoe UI Symbol" w:eastAsia="Segoe UI Symbol" w:hAnsi="Segoe UI Symbol" w:cs="Segoe UI Symbol"/>
        </w:rPr>
        <w:t xml:space="preserve">- </w:t>
      </w:r>
      <w:r>
        <w:t xml:space="preserve">характеристики основных типов организации общественного питания; </w:t>
      </w:r>
    </w:p>
    <w:p w:rsidR="00F85786" w:rsidRDefault="00CE514F" w:rsidP="00CE514F">
      <w:pPr>
        <w:spacing w:after="14" w:line="268" w:lineRule="auto"/>
        <w:ind w:left="0" w:right="0" w:firstLine="0"/>
      </w:pPr>
      <w:r>
        <w:t xml:space="preserve">- </w:t>
      </w:r>
      <w:r w:rsidR="00F85786">
        <w:t xml:space="preserve">принципы организации кулинарного и кондитерского производства; </w:t>
      </w:r>
    </w:p>
    <w:p w:rsidR="00F85786" w:rsidRDefault="00CE514F" w:rsidP="00CE514F">
      <w:pPr>
        <w:spacing w:after="14" w:line="268" w:lineRule="auto"/>
        <w:ind w:left="0" w:right="0" w:firstLine="0"/>
      </w:pPr>
      <w:r>
        <w:t xml:space="preserve">- </w:t>
      </w:r>
      <w:r w:rsidR="00F85786">
        <w:t xml:space="preserve">учет сырья и готовых изделий на производстве; </w:t>
      </w:r>
    </w:p>
    <w:p w:rsidR="00F85786" w:rsidRDefault="00CE514F" w:rsidP="00CE514F">
      <w:pPr>
        <w:spacing w:after="14" w:line="268" w:lineRule="auto"/>
        <w:ind w:left="180" w:right="0" w:firstLine="0"/>
      </w:pPr>
      <w:r>
        <w:lastRenderedPageBreak/>
        <w:t xml:space="preserve">- </w:t>
      </w:r>
      <w:r w:rsidR="00F85786">
        <w:t xml:space="preserve">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</w:t>
      </w:r>
    </w:p>
    <w:p w:rsidR="00F85786" w:rsidRDefault="00CE514F" w:rsidP="00CE514F">
      <w:pPr>
        <w:spacing w:after="14" w:line="268" w:lineRule="auto"/>
        <w:ind w:left="0" w:right="0" w:firstLine="0"/>
      </w:pPr>
      <w:r>
        <w:t xml:space="preserve">- </w:t>
      </w:r>
      <w:r w:rsidR="00F85786">
        <w:t xml:space="preserve">правила их безопасного использования; </w:t>
      </w:r>
    </w:p>
    <w:p w:rsidR="00F85786" w:rsidRDefault="00CE514F" w:rsidP="00CE514F">
      <w:pPr>
        <w:spacing w:after="14" w:line="268" w:lineRule="auto"/>
        <w:ind w:left="0" w:right="0" w:firstLine="0"/>
      </w:pPr>
      <w:r>
        <w:t xml:space="preserve">- </w:t>
      </w:r>
      <w:r w:rsidR="00F85786">
        <w:t xml:space="preserve">виды раздачи и правила отпуска готовой кулинарной продукции. </w:t>
      </w:r>
    </w:p>
    <w:p w:rsidR="00F85786" w:rsidRDefault="00F85786" w:rsidP="00F85786">
      <w:pPr>
        <w:spacing w:after="31" w:line="259" w:lineRule="auto"/>
        <w:ind w:left="360" w:firstLine="0"/>
        <w:jc w:val="left"/>
      </w:pPr>
      <w:r>
        <w:t xml:space="preserve"> </w:t>
      </w:r>
    </w:p>
    <w:p w:rsidR="00F85786" w:rsidRDefault="00F85786" w:rsidP="00F85786">
      <w:pPr>
        <w:ind w:left="0" w:right="154" w:firstLine="0"/>
        <w:jc w:val="center"/>
        <w:rPr>
          <w:b/>
          <w:sz w:val="24"/>
          <w:szCs w:val="24"/>
        </w:rPr>
      </w:pPr>
    </w:p>
    <w:p w:rsidR="00F85786" w:rsidRDefault="00F85786" w:rsidP="00F85786">
      <w:pPr>
        <w:ind w:left="0" w:right="154" w:firstLine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  <w:r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B100B3" w:rsidRPr="00CC1304" w:rsidRDefault="00CC1304" w:rsidP="00F85786">
      <w:pPr>
        <w:spacing w:after="4" w:line="270" w:lineRule="auto"/>
        <w:ind w:left="0" w:right="0" w:firstLine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ОП.02 ФИЗИОЛОГИЯ ПИТАНИЯ </w:t>
      </w:r>
    </w:p>
    <w:p w:rsidR="00B100B3" w:rsidRPr="00CC1304" w:rsidRDefault="00CC1304">
      <w:pPr>
        <w:spacing w:after="0" w:line="259" w:lineRule="auto"/>
        <w:ind w:left="218" w:right="0" w:firstLine="0"/>
        <w:jc w:val="left"/>
        <w:rPr>
          <w:sz w:val="24"/>
          <w:szCs w:val="24"/>
        </w:rPr>
      </w:pPr>
      <w:r w:rsidRPr="00CC1304">
        <w:rPr>
          <w:sz w:val="24"/>
          <w:szCs w:val="24"/>
        </w:rPr>
        <w:t xml:space="preserve"> </w:t>
      </w:r>
    </w:p>
    <w:p w:rsidR="00CE514F" w:rsidRDefault="00CE514F" w:rsidP="00CE514F">
      <w:pPr>
        <w:pStyle w:val="a3"/>
        <w:numPr>
          <w:ilvl w:val="1"/>
          <w:numId w:val="39"/>
        </w:numPr>
        <w:spacing w:after="5" w:line="271" w:lineRule="auto"/>
        <w:ind w:right="0"/>
      </w:pPr>
      <w:r w:rsidRPr="00CE514F">
        <w:rPr>
          <w:b/>
        </w:rPr>
        <w:t xml:space="preserve">Место дисциплины в структуре: </w:t>
      </w:r>
      <w:r>
        <w:t>Общепрофессиональный цикл</w:t>
      </w:r>
      <w:r w:rsidRPr="00CE514F">
        <w:rPr>
          <w:b/>
        </w:rPr>
        <w:t xml:space="preserve"> </w:t>
      </w:r>
    </w:p>
    <w:p w:rsidR="00CE514F" w:rsidRPr="00CE514F" w:rsidRDefault="00CE514F" w:rsidP="00CE514F">
      <w:pPr>
        <w:pStyle w:val="a3"/>
        <w:numPr>
          <w:ilvl w:val="1"/>
          <w:numId w:val="39"/>
        </w:numPr>
        <w:spacing w:after="31" w:line="271" w:lineRule="auto"/>
        <w:ind w:right="0"/>
      </w:pPr>
      <w:r w:rsidRPr="00CE514F">
        <w:rPr>
          <w:b/>
        </w:rPr>
        <w:t xml:space="preserve">Цели и задачи дисциплины – требования к результатам освоения дисциплины: </w:t>
      </w:r>
    </w:p>
    <w:p w:rsidR="00CE514F" w:rsidRDefault="00CE514F" w:rsidP="00CE514F">
      <w:pPr>
        <w:pStyle w:val="a3"/>
        <w:numPr>
          <w:ilvl w:val="1"/>
          <w:numId w:val="39"/>
        </w:numPr>
        <w:spacing w:after="31" w:line="271" w:lineRule="auto"/>
        <w:ind w:right="0"/>
      </w:pPr>
      <w:r>
        <w:rPr>
          <w:b/>
        </w:rPr>
        <w:t xml:space="preserve"> </w:t>
      </w:r>
      <w:r>
        <w:t xml:space="preserve">В результате освоения дисциплины обучающийся должен </w:t>
      </w:r>
      <w:r w:rsidRPr="00CE514F">
        <w:rPr>
          <w:b/>
        </w:rPr>
        <w:t>уметь:</w:t>
      </w:r>
      <w:r>
        <w:t xml:space="preserve">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проводить органолептическую оценку качества пищевого сырья и продуктов;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рассчитывать энергетическую ценность блюд;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 -</w:t>
      </w:r>
      <w:r>
        <w:t xml:space="preserve">составлять рационы питания; </w:t>
      </w:r>
    </w:p>
    <w:p w:rsidR="00CE514F" w:rsidRDefault="00CE514F" w:rsidP="00CE514F">
      <w:pPr>
        <w:spacing w:after="35"/>
        <w:ind w:left="718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 xml:space="preserve">: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роль пищи для организма человека;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 - </w:t>
      </w:r>
      <w:r>
        <w:t xml:space="preserve">основные процессы обмена веществ в организме;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суточный расход энергии; </w:t>
      </w:r>
    </w:p>
    <w:p w:rsidR="00CE514F" w:rsidRDefault="00CE514F" w:rsidP="00CE514F">
      <w:pPr>
        <w:spacing w:after="34" w:line="268" w:lineRule="auto"/>
        <w:ind w:left="360" w:right="0" w:firstLine="0"/>
      </w:pPr>
      <w:r>
        <w:t xml:space="preserve"> - </w:t>
      </w:r>
      <w:r>
        <w:t xml:space="preserve">состав, физиологическое значение, энергетическую и пищевую ценность различных продуктов питания;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роль питательных и минеральных веществ, витаминов, микроэлементов и воды в структуре питания;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физико-химические изменения пищи в процессе пищеварения;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усвояемость пищи, влияющие на нее факторы;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понятие рациона питания;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суточную норму потребности человека в питательных веществах;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нормы и принципы рационального сбалансированного питания;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методику составления рационов питания;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ассортимент и характеристики основных групп продовольственных товаров;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общие требования к качеству сырья и продуктов; </w:t>
      </w:r>
    </w:p>
    <w:p w:rsidR="00CE514F" w:rsidRDefault="00CE514F" w:rsidP="00CE514F">
      <w:pPr>
        <w:spacing w:after="14" w:line="268" w:lineRule="auto"/>
        <w:ind w:left="360" w:right="0" w:firstLine="0"/>
      </w:pPr>
      <w:r>
        <w:t xml:space="preserve">- </w:t>
      </w:r>
      <w:r>
        <w:t xml:space="preserve">условия хранения, упаковки, транспортирования и реализации различных видов продовольственных товаров. </w:t>
      </w:r>
    </w:p>
    <w:p w:rsidR="00CE514F" w:rsidRDefault="00CE514F" w:rsidP="007A3879">
      <w:pPr>
        <w:pStyle w:val="1"/>
        <w:ind w:left="370" w:right="678"/>
        <w:rPr>
          <w:sz w:val="24"/>
          <w:szCs w:val="24"/>
        </w:rPr>
      </w:pPr>
    </w:p>
    <w:p w:rsidR="00B100B3" w:rsidRPr="00CC1304" w:rsidRDefault="00CC1304" w:rsidP="00CE514F">
      <w:pPr>
        <w:pStyle w:val="1"/>
        <w:ind w:left="370" w:right="678"/>
        <w:rPr>
          <w:sz w:val="24"/>
          <w:szCs w:val="24"/>
        </w:rPr>
      </w:pPr>
      <w:r w:rsidRPr="00CC1304">
        <w:rPr>
          <w:sz w:val="24"/>
          <w:szCs w:val="24"/>
        </w:rPr>
        <w:t>АННОТАЦИЯ РАБОЧЕЙ ПРОГРАММЫ УЧЕБНОЙ ДИСЦИПЛИНЫ</w:t>
      </w:r>
    </w:p>
    <w:p w:rsidR="00B100B3" w:rsidRPr="00CC1304" w:rsidRDefault="00CC1304" w:rsidP="00CE514F">
      <w:pPr>
        <w:spacing w:after="4" w:line="270" w:lineRule="auto"/>
        <w:ind w:right="445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ОП.03 </w:t>
      </w:r>
      <w:r w:rsidR="00CE514F">
        <w:rPr>
          <w:b/>
          <w:sz w:val="24"/>
          <w:szCs w:val="24"/>
        </w:rPr>
        <w:t>ОСНОВЫ САНИТАРИИ И ГИГИЕНЫ</w:t>
      </w:r>
    </w:p>
    <w:p w:rsidR="002E3F2B" w:rsidRDefault="002E3F2B" w:rsidP="002E3F2B">
      <w:pPr>
        <w:pStyle w:val="a3"/>
        <w:numPr>
          <w:ilvl w:val="1"/>
          <w:numId w:val="42"/>
        </w:numPr>
        <w:spacing w:after="5" w:line="271" w:lineRule="auto"/>
        <w:ind w:right="0"/>
      </w:pPr>
      <w:r w:rsidRPr="002E3F2B">
        <w:rPr>
          <w:b/>
        </w:rPr>
        <w:t xml:space="preserve">Область применения программы </w:t>
      </w:r>
    </w:p>
    <w:p w:rsidR="002E3F2B" w:rsidRDefault="002E3F2B" w:rsidP="002E3F2B">
      <w:pPr>
        <w:spacing w:after="11"/>
        <w:ind w:left="752" w:right="8" w:firstLine="698"/>
        <w:jc w:val="left"/>
      </w:pPr>
      <w:r>
        <w:lastRenderedPageBreak/>
        <w:t>Программа учебной дисциплины является частью программы подготовки р</w:t>
      </w:r>
      <w:r>
        <w:t>абочих по профессии 16675 Повар.</w:t>
      </w:r>
    </w:p>
    <w:p w:rsidR="002E3F2B" w:rsidRDefault="002E3F2B" w:rsidP="002E3F2B">
      <w:pPr>
        <w:pStyle w:val="a3"/>
        <w:numPr>
          <w:ilvl w:val="1"/>
          <w:numId w:val="42"/>
        </w:numPr>
        <w:spacing w:after="5" w:line="271" w:lineRule="auto"/>
        <w:ind w:right="0"/>
      </w:pPr>
      <w:r w:rsidRPr="002E3F2B">
        <w:rPr>
          <w:b/>
        </w:rPr>
        <w:t>Место дисциплины в структуре ППКРС:</w:t>
      </w:r>
      <w:r>
        <w:t xml:space="preserve"> Общепрофессиональный цикл</w:t>
      </w:r>
      <w:r w:rsidRPr="002E3F2B">
        <w:rPr>
          <w:b/>
        </w:rPr>
        <w:t xml:space="preserve"> </w:t>
      </w:r>
    </w:p>
    <w:p w:rsidR="002E3F2B" w:rsidRDefault="002E3F2B" w:rsidP="002E3F2B">
      <w:pPr>
        <w:numPr>
          <w:ilvl w:val="1"/>
          <w:numId w:val="42"/>
        </w:numPr>
        <w:spacing w:after="31" w:line="271" w:lineRule="auto"/>
        <w:ind w:right="0"/>
      </w:pPr>
      <w:r>
        <w:rPr>
          <w:b/>
        </w:rPr>
        <w:t>Цели и задачи дисциплины – требования к результатам освоения дисциплины:</w:t>
      </w:r>
      <w:r>
        <w:t xml:space="preserve"> </w:t>
      </w:r>
      <w:proofErr w:type="gramStart"/>
      <w:r>
        <w:t>В</w:t>
      </w:r>
      <w:proofErr w:type="gramEnd"/>
      <w:r>
        <w:t xml:space="preserve"> результате освоения дисциплины обучающийся должен </w:t>
      </w:r>
      <w:r w:rsidRPr="002E3F2B">
        <w:rPr>
          <w:b/>
        </w:rPr>
        <w:t>уметь:</w:t>
      </w:r>
      <w:r>
        <w:t xml:space="preserve"> </w:t>
      </w:r>
    </w:p>
    <w:p w:rsidR="002E3F2B" w:rsidRDefault="002E3F2B" w:rsidP="002E3F2B">
      <w:pPr>
        <w:spacing w:after="14" w:line="268" w:lineRule="auto"/>
        <w:ind w:right="0"/>
      </w:pPr>
      <w:r>
        <w:t xml:space="preserve">- </w:t>
      </w:r>
      <w:r>
        <w:t xml:space="preserve">соблюдать правила личной гигиены и санитарные требования при приготовлении пищи; </w:t>
      </w:r>
    </w:p>
    <w:p w:rsidR="002E3F2B" w:rsidRDefault="002E3F2B" w:rsidP="002E3F2B">
      <w:pPr>
        <w:spacing w:after="14" w:line="268" w:lineRule="auto"/>
        <w:ind w:right="0"/>
      </w:pPr>
      <w:r>
        <w:t xml:space="preserve">-  </w:t>
      </w:r>
      <w:r>
        <w:t xml:space="preserve">производить санитарную обработку оборудования и инвентаря; </w:t>
      </w:r>
    </w:p>
    <w:p w:rsidR="002E3F2B" w:rsidRDefault="002E3F2B" w:rsidP="002E3F2B">
      <w:pPr>
        <w:spacing w:after="35"/>
      </w:pPr>
      <w:r>
        <w:t xml:space="preserve">В результате освоения дисциплины обучающийся должен </w:t>
      </w:r>
      <w:r w:rsidRPr="002E3F2B">
        <w:rPr>
          <w:b/>
        </w:rPr>
        <w:t>знать:</w:t>
      </w:r>
      <w:r>
        <w:t xml:space="preserve"> </w:t>
      </w:r>
    </w:p>
    <w:p w:rsidR="002E3F2B" w:rsidRDefault="002E3F2B" w:rsidP="002E3F2B">
      <w:pPr>
        <w:spacing w:after="14" w:line="268" w:lineRule="auto"/>
        <w:ind w:right="0"/>
      </w:pPr>
      <w:r>
        <w:t xml:space="preserve">- </w:t>
      </w:r>
      <w:r>
        <w:t xml:space="preserve">основные группы микроорганизмов; </w:t>
      </w:r>
    </w:p>
    <w:p w:rsidR="002E3F2B" w:rsidRDefault="002E3F2B" w:rsidP="002E3F2B">
      <w:pPr>
        <w:spacing w:after="14" w:line="268" w:lineRule="auto"/>
        <w:ind w:right="0"/>
      </w:pPr>
      <w:r>
        <w:t xml:space="preserve">- </w:t>
      </w:r>
      <w:r>
        <w:t xml:space="preserve">основные пищевые инфекции и пищевые отравления; </w:t>
      </w:r>
    </w:p>
    <w:p w:rsidR="002E3F2B" w:rsidRDefault="002E3F2B" w:rsidP="002E3F2B">
      <w:pPr>
        <w:spacing w:after="35" w:line="268" w:lineRule="auto"/>
        <w:ind w:right="0"/>
        <w:rPr>
          <w:rFonts w:ascii="Segoe UI Symbol" w:eastAsia="Segoe UI Symbol" w:hAnsi="Segoe UI Symbol" w:cs="Segoe UI Symbol"/>
        </w:rPr>
      </w:pPr>
      <w:r>
        <w:t xml:space="preserve">- </w:t>
      </w:r>
      <w:r>
        <w:t xml:space="preserve">возможные источники микробиологического загрязнения в пищевом производстве; </w:t>
      </w:r>
    </w:p>
    <w:p w:rsidR="002E3F2B" w:rsidRDefault="002E3F2B" w:rsidP="002E3F2B">
      <w:pPr>
        <w:spacing w:after="35" w:line="268" w:lineRule="auto"/>
        <w:ind w:right="0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санитарно-технологические требования к помещениям, оборудованию, инвентарю, одежде; </w:t>
      </w:r>
    </w:p>
    <w:p w:rsidR="002E3F2B" w:rsidRDefault="002E3F2B" w:rsidP="002E3F2B">
      <w:pPr>
        <w:spacing w:after="14" w:line="268" w:lineRule="auto"/>
        <w:ind w:right="0"/>
      </w:pPr>
      <w:r>
        <w:t xml:space="preserve">- </w:t>
      </w:r>
      <w:r>
        <w:t xml:space="preserve">правила личной гигиены работников пищевых производств; </w:t>
      </w:r>
    </w:p>
    <w:p w:rsidR="002E3F2B" w:rsidRDefault="002E3F2B" w:rsidP="002E3F2B">
      <w:pPr>
        <w:spacing w:after="14" w:line="268" w:lineRule="auto"/>
        <w:ind w:right="0"/>
      </w:pPr>
      <w:r>
        <w:t xml:space="preserve">- </w:t>
      </w:r>
      <w:r>
        <w:t xml:space="preserve">классификацию моющих средств, правила их применения, условия и сроки их хранения; </w:t>
      </w:r>
    </w:p>
    <w:p w:rsidR="002E3F2B" w:rsidRDefault="002E3F2B" w:rsidP="002E3F2B">
      <w:pPr>
        <w:spacing w:after="14" w:line="268" w:lineRule="auto"/>
        <w:ind w:right="0"/>
      </w:pPr>
      <w:r>
        <w:t xml:space="preserve">- </w:t>
      </w:r>
      <w:r>
        <w:t xml:space="preserve">правила проведения дезинфекции, дезинсекции, дератизации. </w:t>
      </w:r>
    </w:p>
    <w:p w:rsidR="00B100B3" w:rsidRPr="00CC1304" w:rsidRDefault="00B100B3" w:rsidP="007A3879">
      <w:pPr>
        <w:spacing w:after="4" w:line="259" w:lineRule="auto"/>
        <w:ind w:left="360" w:right="0" w:firstLine="0"/>
        <w:jc w:val="center"/>
        <w:rPr>
          <w:sz w:val="24"/>
          <w:szCs w:val="24"/>
        </w:rPr>
      </w:pPr>
    </w:p>
    <w:p w:rsidR="00B100B3" w:rsidRPr="00CC1304" w:rsidRDefault="00B100B3">
      <w:pPr>
        <w:spacing w:after="84" w:line="259" w:lineRule="auto"/>
        <w:ind w:left="1080" w:right="0" w:firstLine="0"/>
        <w:jc w:val="left"/>
        <w:rPr>
          <w:sz w:val="24"/>
          <w:szCs w:val="24"/>
        </w:rPr>
      </w:pPr>
    </w:p>
    <w:p w:rsidR="00B100B3" w:rsidRPr="00CC1304" w:rsidRDefault="00CC1304" w:rsidP="00852FF2">
      <w:pPr>
        <w:spacing w:after="5" w:line="271" w:lineRule="auto"/>
        <w:ind w:left="370" w:right="469" w:hanging="1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ПРОФЕССИОНАЛЬНОГО МОДУЛЯ</w:t>
      </w:r>
    </w:p>
    <w:p w:rsidR="00B100B3" w:rsidRPr="00CC1304" w:rsidRDefault="00B100B3" w:rsidP="00852FF2">
      <w:pPr>
        <w:spacing w:after="5" w:line="259" w:lineRule="auto"/>
        <w:ind w:left="360" w:right="0" w:firstLine="0"/>
        <w:jc w:val="center"/>
        <w:rPr>
          <w:sz w:val="24"/>
          <w:szCs w:val="24"/>
        </w:rPr>
      </w:pPr>
    </w:p>
    <w:p w:rsidR="002E3F2B" w:rsidRPr="002E3F2B" w:rsidRDefault="00CC1304" w:rsidP="002E3F2B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  <w:r w:rsidRPr="00CC1304">
        <w:rPr>
          <w:b/>
          <w:sz w:val="24"/>
          <w:szCs w:val="24"/>
        </w:rPr>
        <w:t xml:space="preserve">ПМ.01 </w:t>
      </w:r>
      <w:r w:rsidR="002E3F2B" w:rsidRPr="002E3F2B">
        <w:rPr>
          <w:b/>
          <w:bCs/>
          <w:color w:val="auto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B100B3" w:rsidRPr="002E3F2B" w:rsidRDefault="00B100B3" w:rsidP="002E3F2B">
      <w:pPr>
        <w:spacing w:after="4" w:line="270" w:lineRule="auto"/>
        <w:ind w:left="594" w:right="0" w:hanging="10"/>
        <w:jc w:val="center"/>
        <w:rPr>
          <w:sz w:val="24"/>
          <w:szCs w:val="24"/>
        </w:rPr>
      </w:pPr>
    </w:p>
    <w:p w:rsidR="00244A65" w:rsidRPr="00B55385" w:rsidRDefault="00244A65" w:rsidP="00244A65">
      <w:pPr>
        <w:spacing w:after="233"/>
        <w:ind w:left="703" w:right="972"/>
        <w:rPr>
          <w:sz w:val="24"/>
          <w:szCs w:val="24"/>
        </w:rPr>
      </w:pPr>
      <w:r w:rsidRPr="00B55385">
        <w:rPr>
          <w:b/>
          <w:sz w:val="24"/>
          <w:szCs w:val="24"/>
        </w:rPr>
        <w:t xml:space="preserve">1.1. Цель и планируемые результаты освоения профессионального модуля  </w:t>
      </w:r>
    </w:p>
    <w:p w:rsidR="00B100B3" w:rsidRPr="00CC1304" w:rsidRDefault="00244A65" w:rsidP="00244A65">
      <w:pPr>
        <w:spacing w:after="30" w:line="259" w:lineRule="auto"/>
        <w:ind w:left="360" w:right="0" w:firstLine="0"/>
        <w:jc w:val="left"/>
        <w:rPr>
          <w:sz w:val="24"/>
          <w:szCs w:val="24"/>
        </w:rPr>
      </w:pPr>
      <w:r w:rsidRPr="00B55385">
        <w:rPr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</w:t>
      </w:r>
      <w:r w:rsidRPr="00B55385">
        <w:rPr>
          <w:sz w:val="24"/>
          <w:szCs w:val="24"/>
        </w:rPr>
        <w:t>соответствующие ему общие компетенции,</w:t>
      </w:r>
      <w:r w:rsidRPr="00B55385">
        <w:rPr>
          <w:sz w:val="24"/>
          <w:szCs w:val="24"/>
        </w:rPr>
        <w:t xml:space="preserve"> и профессиональные компетенции</w:t>
      </w:r>
      <w:r w:rsidR="00CC1304" w:rsidRPr="00CC1304">
        <w:rPr>
          <w:b/>
          <w:sz w:val="24"/>
          <w:szCs w:val="24"/>
        </w:rPr>
        <w:t xml:space="preserve"> </w:t>
      </w:r>
    </w:p>
    <w:p w:rsidR="00244A65" w:rsidRPr="00B55385" w:rsidRDefault="00244A65" w:rsidP="00244A65">
      <w:pPr>
        <w:spacing w:after="292"/>
        <w:rPr>
          <w:sz w:val="24"/>
          <w:szCs w:val="24"/>
        </w:rPr>
      </w:pPr>
    </w:p>
    <w:p w:rsidR="00244A65" w:rsidRPr="00B55385" w:rsidRDefault="00244A65" w:rsidP="00244A65">
      <w:pPr>
        <w:spacing w:after="5" w:line="271" w:lineRule="auto"/>
        <w:ind w:left="718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 w:rsidRPr="00B55385">
        <w:rPr>
          <w:b/>
          <w:sz w:val="24"/>
          <w:szCs w:val="24"/>
        </w:rPr>
        <w:t>. В результате освоения профессионального модуля студент должен:</w:t>
      </w:r>
      <w:r w:rsidRPr="00B55385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9611" w:type="dxa"/>
        <w:tblInd w:w="-108" w:type="dxa"/>
        <w:tblCellMar>
          <w:top w:w="51" w:type="dxa"/>
          <w:right w:w="6" w:type="dxa"/>
        </w:tblCellMar>
        <w:tblLook w:val="04A0" w:firstRow="1" w:lastRow="0" w:firstColumn="1" w:lastColumn="0" w:noHBand="0" w:noVBand="1"/>
      </w:tblPr>
      <w:tblGrid>
        <w:gridCol w:w="2945"/>
        <w:gridCol w:w="6666"/>
      </w:tblGrid>
      <w:tr w:rsidR="00244A65" w:rsidRPr="00B55385" w:rsidTr="003C7512">
        <w:trPr>
          <w:trHeight w:val="3505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A65" w:rsidRPr="00B55385" w:rsidRDefault="00244A65" w:rsidP="00244A65">
            <w:pPr>
              <w:ind w:left="108"/>
              <w:jc w:val="center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lastRenderedPageBreak/>
              <w:t>Иметь практический опыт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A65" w:rsidRPr="00B55385" w:rsidRDefault="00244A65" w:rsidP="003C7512">
            <w:pPr>
              <w:spacing w:after="17"/>
              <w:ind w:left="424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подготовки, уборки рабочего места; </w:t>
            </w:r>
          </w:p>
          <w:p w:rsidR="00244A65" w:rsidRPr="00B55385" w:rsidRDefault="00244A65" w:rsidP="003C7512">
            <w:pPr>
              <w:ind w:right="55" w:firstLine="424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55385">
              <w:rPr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sz w:val="24"/>
                <w:szCs w:val="24"/>
              </w:rPr>
              <w:t xml:space="preserve"> приборов; обработки различными методами, подготовки традиционных видов овощей, грибов, рыбы, нерыбного водного сырья, птицы, дичи, кролика; приготовления, </w:t>
            </w:r>
            <w:proofErr w:type="spellStart"/>
            <w:r w:rsidRPr="00B55385">
              <w:rPr>
                <w:sz w:val="24"/>
                <w:szCs w:val="24"/>
              </w:rPr>
              <w:t>порционирования</w:t>
            </w:r>
            <w:proofErr w:type="spellEnd"/>
            <w:r w:rsidRPr="00B55385">
              <w:rPr>
                <w:sz w:val="24"/>
                <w:szCs w:val="24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 ведения расчетов с потребителями </w:t>
            </w:r>
          </w:p>
        </w:tc>
      </w:tr>
      <w:tr w:rsidR="00244A65" w:rsidRPr="00B55385" w:rsidTr="0005581A">
        <w:trPr>
          <w:trHeight w:val="7743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44A65" w:rsidRPr="00B55385" w:rsidRDefault="00244A65" w:rsidP="003C7512">
            <w:pPr>
              <w:ind w:left="51"/>
              <w:jc w:val="center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уметь 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44A65" w:rsidRPr="00B55385" w:rsidRDefault="00244A65" w:rsidP="003C7512">
            <w:pPr>
              <w:spacing w:line="310" w:lineRule="auto"/>
              <w:ind w:right="57" w:firstLine="424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подготавливать </w:t>
            </w:r>
            <w:r w:rsidRPr="00B55385">
              <w:rPr>
                <w:sz w:val="24"/>
                <w:szCs w:val="24"/>
              </w:rPr>
              <w:tab/>
              <w:t xml:space="preserve">рабочее </w:t>
            </w:r>
            <w:r w:rsidRPr="00B55385">
              <w:rPr>
                <w:sz w:val="24"/>
                <w:szCs w:val="24"/>
              </w:rPr>
              <w:tab/>
              <w:t xml:space="preserve">место, </w:t>
            </w:r>
            <w:r w:rsidRPr="00B55385">
              <w:rPr>
                <w:sz w:val="24"/>
                <w:szCs w:val="24"/>
              </w:rPr>
              <w:tab/>
              <w:t xml:space="preserve">выбирать, </w:t>
            </w:r>
            <w:r w:rsidRPr="00B55385">
              <w:rPr>
                <w:sz w:val="24"/>
                <w:szCs w:val="24"/>
              </w:rPr>
              <w:tab/>
              <w:t xml:space="preserve">безопасно эксплуатировать </w:t>
            </w:r>
            <w:r w:rsidRPr="00B55385">
              <w:rPr>
                <w:sz w:val="24"/>
                <w:szCs w:val="24"/>
              </w:rPr>
              <w:tab/>
              <w:t xml:space="preserve">оборудование, </w:t>
            </w:r>
            <w:r w:rsidRPr="00B55385">
              <w:rPr>
                <w:sz w:val="24"/>
                <w:szCs w:val="24"/>
              </w:rPr>
              <w:tab/>
              <w:t xml:space="preserve">производственный </w:t>
            </w:r>
            <w:r w:rsidRPr="00B55385">
              <w:rPr>
                <w:sz w:val="24"/>
                <w:szCs w:val="24"/>
              </w:rPr>
              <w:tab/>
              <w:t xml:space="preserve">инвентарь, инструменты, </w:t>
            </w:r>
            <w:r w:rsidRPr="00B55385">
              <w:rPr>
                <w:sz w:val="24"/>
                <w:szCs w:val="24"/>
              </w:rPr>
              <w:tab/>
            </w:r>
            <w:proofErr w:type="spellStart"/>
            <w:r w:rsidRPr="00B55385">
              <w:rPr>
                <w:sz w:val="24"/>
                <w:szCs w:val="24"/>
              </w:rPr>
              <w:t>весоизмерительные</w:t>
            </w:r>
            <w:proofErr w:type="spellEnd"/>
            <w:r w:rsidRPr="00B55385">
              <w:rPr>
                <w:sz w:val="24"/>
                <w:szCs w:val="24"/>
              </w:rPr>
              <w:t xml:space="preserve"> </w:t>
            </w:r>
            <w:r w:rsidRPr="00B55385">
              <w:rPr>
                <w:sz w:val="24"/>
                <w:szCs w:val="24"/>
              </w:rPr>
              <w:tab/>
              <w:t xml:space="preserve">приборы </w:t>
            </w:r>
            <w:r w:rsidRPr="00B55385">
              <w:rPr>
                <w:sz w:val="24"/>
                <w:szCs w:val="24"/>
              </w:rPr>
              <w:tab/>
              <w:t xml:space="preserve">в </w:t>
            </w:r>
            <w:r w:rsidRPr="00B55385">
              <w:rPr>
                <w:sz w:val="24"/>
                <w:szCs w:val="24"/>
              </w:rPr>
              <w:tab/>
              <w:t xml:space="preserve">соответствии </w:t>
            </w:r>
            <w:r w:rsidRPr="00B55385">
              <w:rPr>
                <w:sz w:val="24"/>
                <w:szCs w:val="24"/>
              </w:rPr>
              <w:tab/>
              <w:t xml:space="preserve">с инструкциями и </w:t>
            </w:r>
            <w:proofErr w:type="gramStart"/>
            <w:r w:rsidRPr="00B55385">
              <w:rPr>
                <w:sz w:val="24"/>
                <w:szCs w:val="24"/>
              </w:rPr>
              <w:t xml:space="preserve">регламентами;   </w:t>
            </w:r>
            <w:proofErr w:type="gramEnd"/>
            <w:r w:rsidRPr="00B55385">
              <w:rPr>
                <w:sz w:val="24"/>
                <w:szCs w:val="24"/>
              </w:rPr>
              <w:t xml:space="preserve">     распознавать недоброкачественные продукты; </w:t>
            </w:r>
          </w:p>
          <w:p w:rsidR="00244A65" w:rsidRPr="00B55385" w:rsidRDefault="00244A65" w:rsidP="003C7512">
            <w:pPr>
              <w:ind w:right="58" w:firstLine="424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 владеть техникой работы с ножом при нарезке, измельчении, </w:t>
            </w:r>
          </w:p>
          <w:p w:rsidR="00244A65" w:rsidRPr="00B55385" w:rsidRDefault="00244A65" w:rsidP="003C7512">
            <w:pPr>
              <w:spacing w:line="294" w:lineRule="auto"/>
              <w:ind w:right="103"/>
              <w:rPr>
                <w:sz w:val="24"/>
                <w:szCs w:val="24"/>
              </w:rPr>
            </w:pPr>
            <w:proofErr w:type="spellStart"/>
            <w:r w:rsidRPr="00B55385">
              <w:rPr>
                <w:sz w:val="24"/>
                <w:szCs w:val="24"/>
              </w:rPr>
              <w:t>филитировании</w:t>
            </w:r>
            <w:proofErr w:type="spellEnd"/>
            <w:r w:rsidRPr="00B55385">
              <w:rPr>
                <w:sz w:val="24"/>
                <w:szCs w:val="24"/>
              </w:rPr>
              <w:t xml:space="preserve">, править кухонные ножи;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 проверять качество готовых </w:t>
            </w:r>
            <w:proofErr w:type="gramStart"/>
            <w:r w:rsidRPr="00B55385">
              <w:rPr>
                <w:sz w:val="24"/>
                <w:szCs w:val="24"/>
              </w:rPr>
              <w:t>полуфабрикатов ,</w:t>
            </w:r>
            <w:proofErr w:type="gramEnd"/>
            <w:r w:rsidRPr="00B55385">
              <w:rPr>
                <w:sz w:val="24"/>
                <w:szCs w:val="24"/>
              </w:rPr>
              <w:t xml:space="preserve"> осуществлять </w:t>
            </w:r>
          </w:p>
          <w:p w:rsidR="00244A65" w:rsidRPr="00B55385" w:rsidRDefault="00244A65" w:rsidP="003C7512">
            <w:pPr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 </w:t>
            </w:r>
          </w:p>
        </w:tc>
      </w:tr>
      <w:tr w:rsidR="00244A65" w:rsidRPr="00B55385" w:rsidTr="003C7512">
        <w:trPr>
          <w:trHeight w:val="4081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A65" w:rsidRPr="00B55385" w:rsidRDefault="00244A65" w:rsidP="003C7512">
            <w:pPr>
              <w:ind w:left="426"/>
              <w:jc w:val="center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lastRenderedPageBreak/>
              <w:t xml:space="preserve">знания 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A65" w:rsidRPr="00B55385" w:rsidRDefault="00244A65" w:rsidP="003C7512">
            <w:pPr>
              <w:spacing w:after="33" w:line="284" w:lineRule="auto"/>
              <w:ind w:right="113" w:firstLine="424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</w:t>
            </w:r>
            <w:proofErr w:type="gramStart"/>
            <w:r w:rsidRPr="00B55385">
              <w:rPr>
                <w:sz w:val="24"/>
                <w:szCs w:val="24"/>
              </w:rPr>
              <w:t>управления  опасными</w:t>
            </w:r>
            <w:proofErr w:type="gramEnd"/>
            <w:r w:rsidRPr="00B55385">
              <w:rPr>
                <w:sz w:val="24"/>
                <w:szCs w:val="24"/>
              </w:rPr>
              <w:t xml:space="preserve"> факторами (системы ХАССП); видов, назначения, правила безопасной эксплуатации </w:t>
            </w:r>
          </w:p>
          <w:p w:rsidR="00244A65" w:rsidRPr="00B55385" w:rsidRDefault="00244A65" w:rsidP="003C7512">
            <w:pPr>
              <w:spacing w:after="37" w:line="286" w:lineRule="auto"/>
              <w:ind w:right="115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технологического оборудования и правил ухода за ним; требований к качеству, условиям и срокам хранения овощей, грибов, </w:t>
            </w:r>
            <w:r w:rsidRPr="00B55385">
              <w:rPr>
                <w:sz w:val="24"/>
                <w:szCs w:val="24"/>
              </w:rPr>
              <w:tab/>
              <w:t xml:space="preserve">рыбы, </w:t>
            </w:r>
            <w:r w:rsidRPr="00B55385">
              <w:rPr>
                <w:sz w:val="24"/>
                <w:szCs w:val="24"/>
              </w:rPr>
              <w:tab/>
              <w:t xml:space="preserve">нерыбного </w:t>
            </w:r>
            <w:r w:rsidRPr="00B55385">
              <w:rPr>
                <w:sz w:val="24"/>
                <w:szCs w:val="24"/>
              </w:rPr>
              <w:tab/>
              <w:t xml:space="preserve">водного </w:t>
            </w:r>
            <w:r w:rsidRPr="00B55385">
              <w:rPr>
                <w:sz w:val="24"/>
                <w:szCs w:val="24"/>
              </w:rPr>
              <w:tab/>
              <w:t xml:space="preserve">сырья, </w:t>
            </w:r>
            <w:r w:rsidRPr="00B55385">
              <w:rPr>
                <w:sz w:val="24"/>
                <w:szCs w:val="24"/>
              </w:rPr>
              <w:tab/>
              <w:t xml:space="preserve">птицы, </w:t>
            </w:r>
            <w:r w:rsidRPr="00B55385">
              <w:rPr>
                <w:sz w:val="24"/>
                <w:szCs w:val="24"/>
              </w:rPr>
              <w:tab/>
              <w:t xml:space="preserve">дичи, </w:t>
            </w:r>
          </w:p>
          <w:p w:rsidR="00244A65" w:rsidRPr="00B55385" w:rsidRDefault="00244A65" w:rsidP="003C7512">
            <w:pPr>
              <w:spacing w:after="33" w:line="284" w:lineRule="auto"/>
              <w:ind w:right="107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полуфабрикатов из них; ассортимента, </w:t>
            </w:r>
            <w:proofErr w:type="gramStart"/>
            <w:r w:rsidRPr="00B55385">
              <w:rPr>
                <w:sz w:val="24"/>
                <w:szCs w:val="24"/>
              </w:rPr>
              <w:t>рецептур,  требований</w:t>
            </w:r>
            <w:proofErr w:type="gramEnd"/>
            <w:r w:rsidRPr="00B55385">
              <w:rPr>
                <w:sz w:val="24"/>
                <w:szCs w:val="24"/>
              </w:rPr>
              <w:t xml:space="preserve"> к качеству, условиям и срокам хранения полуфабрикатов, методов обработки сырья, приготовления полуфабрикатов; способов сокращения потерь при обработке сырья и </w:t>
            </w:r>
          </w:p>
          <w:p w:rsidR="00244A65" w:rsidRPr="00B55385" w:rsidRDefault="00244A65" w:rsidP="003C7512">
            <w:pPr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приготовлении полуфабрикатов </w:t>
            </w:r>
          </w:p>
        </w:tc>
      </w:tr>
    </w:tbl>
    <w:p w:rsidR="00244A65" w:rsidRDefault="00244A65" w:rsidP="00852FF2">
      <w:pPr>
        <w:pStyle w:val="1"/>
        <w:ind w:left="370" w:right="469"/>
        <w:rPr>
          <w:sz w:val="24"/>
          <w:szCs w:val="24"/>
        </w:rPr>
      </w:pPr>
    </w:p>
    <w:p w:rsidR="00244A65" w:rsidRDefault="00244A65" w:rsidP="00852FF2">
      <w:pPr>
        <w:pStyle w:val="1"/>
        <w:ind w:left="370" w:right="469"/>
        <w:rPr>
          <w:sz w:val="24"/>
          <w:szCs w:val="24"/>
        </w:rPr>
      </w:pPr>
    </w:p>
    <w:p w:rsidR="00B100B3" w:rsidRPr="00CC1304" w:rsidRDefault="00CC1304" w:rsidP="00244A65">
      <w:pPr>
        <w:pStyle w:val="1"/>
        <w:ind w:left="370" w:right="469"/>
        <w:rPr>
          <w:sz w:val="24"/>
          <w:szCs w:val="24"/>
        </w:rPr>
      </w:pPr>
      <w:r w:rsidRPr="00CC1304">
        <w:rPr>
          <w:sz w:val="24"/>
          <w:szCs w:val="24"/>
        </w:rPr>
        <w:t>АННОТАЦИЯ РАБОЧЕЙ ПРОГРАММЫ ПРОФЕССИОНАЛЬНОГО МОДУЛЯ</w:t>
      </w:r>
    </w:p>
    <w:p w:rsidR="00244A65" w:rsidRPr="00B55385" w:rsidRDefault="00CC1304" w:rsidP="00244A65">
      <w:pPr>
        <w:spacing w:after="5" w:line="271" w:lineRule="auto"/>
        <w:ind w:left="298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ПМ.02 </w:t>
      </w:r>
      <w:r w:rsidR="00244A65" w:rsidRPr="00B55385">
        <w:rPr>
          <w:b/>
          <w:sz w:val="24"/>
          <w:szCs w:val="24"/>
        </w:rPr>
        <w:t>ПРИГОТОВЛЕНИЕ, ОФОРМЛЕНИЕ И ПОДГОТОВКА К РЕАЛИЗАЦИИ</w:t>
      </w:r>
    </w:p>
    <w:p w:rsidR="00B100B3" w:rsidRPr="00244A65" w:rsidRDefault="00244A65" w:rsidP="00244A65">
      <w:pPr>
        <w:spacing w:after="4" w:line="270" w:lineRule="auto"/>
        <w:ind w:left="622" w:right="0" w:hanging="10"/>
        <w:jc w:val="center"/>
        <w:rPr>
          <w:b/>
          <w:sz w:val="24"/>
          <w:szCs w:val="24"/>
        </w:rPr>
      </w:pPr>
      <w:r w:rsidRPr="00244A65">
        <w:rPr>
          <w:b/>
          <w:sz w:val="24"/>
          <w:szCs w:val="24"/>
        </w:rPr>
        <w:t>ГОРЯЧИХ БЛЮД, КУЛИНАРНЫХ ИЗДЕЛИЙ, ЗАКУСОК РАЗНООБРАЗНОГО АССОРТИМЕНТА</w:t>
      </w:r>
    </w:p>
    <w:p w:rsidR="00244A65" w:rsidRPr="00B55385" w:rsidRDefault="00244A65" w:rsidP="00244A65">
      <w:pPr>
        <w:tabs>
          <w:tab w:val="center" w:pos="888"/>
          <w:tab w:val="center" w:pos="5273"/>
        </w:tabs>
        <w:spacing w:after="5" w:line="271" w:lineRule="auto"/>
        <w:rPr>
          <w:sz w:val="24"/>
          <w:szCs w:val="24"/>
        </w:rPr>
      </w:pPr>
      <w:r w:rsidRPr="00B55385">
        <w:rPr>
          <w:b/>
          <w:sz w:val="24"/>
          <w:szCs w:val="24"/>
        </w:rPr>
        <w:t>1.1.</w:t>
      </w:r>
      <w:r w:rsidRPr="00B55385">
        <w:rPr>
          <w:rFonts w:eastAsia="Arial"/>
          <w:b/>
          <w:sz w:val="24"/>
          <w:szCs w:val="24"/>
        </w:rPr>
        <w:t xml:space="preserve"> </w:t>
      </w:r>
      <w:r w:rsidRPr="00B55385">
        <w:rPr>
          <w:rFonts w:eastAsia="Arial"/>
          <w:b/>
          <w:sz w:val="24"/>
          <w:szCs w:val="24"/>
        </w:rPr>
        <w:tab/>
      </w:r>
      <w:r w:rsidRPr="00B55385">
        <w:rPr>
          <w:b/>
          <w:sz w:val="24"/>
          <w:szCs w:val="24"/>
        </w:rPr>
        <w:t xml:space="preserve">Цель и планируемые результаты освоения профессионального модуля  </w:t>
      </w:r>
    </w:p>
    <w:p w:rsidR="00244A65" w:rsidRPr="00B55385" w:rsidRDefault="00244A65" w:rsidP="00244A65">
      <w:pPr>
        <w:spacing w:after="15"/>
        <w:ind w:left="708"/>
        <w:rPr>
          <w:sz w:val="24"/>
          <w:szCs w:val="24"/>
        </w:rPr>
      </w:pPr>
      <w:r w:rsidRPr="00B55385">
        <w:rPr>
          <w:b/>
          <w:i/>
          <w:sz w:val="24"/>
          <w:szCs w:val="24"/>
        </w:rPr>
        <w:t xml:space="preserve"> </w:t>
      </w:r>
    </w:p>
    <w:p w:rsidR="00B100B3" w:rsidRPr="00CC1304" w:rsidRDefault="00244A65" w:rsidP="00244A65">
      <w:pPr>
        <w:spacing w:after="34" w:line="259" w:lineRule="auto"/>
        <w:ind w:left="360" w:right="0" w:firstLine="0"/>
        <w:jc w:val="left"/>
        <w:rPr>
          <w:sz w:val="24"/>
          <w:szCs w:val="24"/>
        </w:rPr>
      </w:pPr>
      <w:r w:rsidRPr="00B55385">
        <w:rPr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</w:t>
      </w:r>
      <w:r w:rsidR="00CC1304" w:rsidRPr="00CC1304">
        <w:rPr>
          <w:i/>
          <w:sz w:val="24"/>
          <w:szCs w:val="24"/>
        </w:rPr>
        <w:t xml:space="preserve"> </w:t>
      </w:r>
    </w:p>
    <w:p w:rsidR="00244A65" w:rsidRPr="00B55385" w:rsidRDefault="00244A65" w:rsidP="00244A65">
      <w:pPr>
        <w:spacing w:after="3"/>
        <w:ind w:left="703" w:right="972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 w:rsidRPr="00B55385">
        <w:rPr>
          <w:b/>
          <w:sz w:val="24"/>
          <w:szCs w:val="24"/>
        </w:rPr>
        <w:t xml:space="preserve">. В результате освоения профессионального модуля студент должен: </w:t>
      </w:r>
    </w:p>
    <w:tbl>
      <w:tblPr>
        <w:tblStyle w:val="TableGrid"/>
        <w:tblW w:w="9639" w:type="dxa"/>
        <w:tblInd w:w="144" w:type="dxa"/>
        <w:tblCellMar>
          <w:top w:w="51" w:type="dxa"/>
          <w:left w:w="100" w:type="dxa"/>
          <w:right w:w="34" w:type="dxa"/>
        </w:tblCellMar>
        <w:tblLook w:val="04A0" w:firstRow="1" w:lastRow="0" w:firstColumn="1" w:lastColumn="0" w:noHBand="0" w:noVBand="1"/>
      </w:tblPr>
      <w:tblGrid>
        <w:gridCol w:w="1893"/>
        <w:gridCol w:w="7746"/>
      </w:tblGrid>
      <w:tr w:rsidR="00244A65" w:rsidRPr="00B55385" w:rsidTr="003C7512">
        <w:trPr>
          <w:trHeight w:val="3213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4A65" w:rsidRPr="00B55385" w:rsidRDefault="00244A65" w:rsidP="003C7512">
            <w:pPr>
              <w:jc w:val="center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Практический опыт 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A65" w:rsidRPr="00B55385" w:rsidRDefault="00244A65" w:rsidP="003C7512">
            <w:pPr>
              <w:spacing w:line="291" w:lineRule="auto"/>
              <w:ind w:right="82" w:firstLine="364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55385">
              <w:rPr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sz w:val="24"/>
                <w:szCs w:val="24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</w:p>
          <w:p w:rsidR="00244A65" w:rsidRPr="00B55385" w:rsidRDefault="00244A65" w:rsidP="003C7512">
            <w:pPr>
              <w:spacing w:after="60"/>
              <w:ind w:right="80"/>
              <w:jc w:val="right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оценке качества, </w:t>
            </w:r>
            <w:proofErr w:type="spellStart"/>
            <w:r w:rsidRPr="00B55385">
              <w:rPr>
                <w:sz w:val="24"/>
                <w:szCs w:val="24"/>
              </w:rPr>
              <w:t>порционировании</w:t>
            </w:r>
            <w:proofErr w:type="spellEnd"/>
            <w:r w:rsidRPr="00B55385">
              <w:rPr>
                <w:sz w:val="24"/>
                <w:szCs w:val="24"/>
              </w:rPr>
              <w:t xml:space="preserve"> (комплектовании), упаковке на вынос, </w:t>
            </w:r>
          </w:p>
          <w:p w:rsidR="00244A65" w:rsidRPr="00B55385" w:rsidRDefault="00244A65" w:rsidP="003C7512">
            <w:pPr>
              <w:ind w:left="372" w:right="587" w:hanging="372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хранении с учетом требований к безопасности готовой </w:t>
            </w:r>
            <w:proofErr w:type="gramStart"/>
            <w:r w:rsidRPr="00B55385">
              <w:rPr>
                <w:sz w:val="24"/>
                <w:szCs w:val="24"/>
              </w:rPr>
              <w:t>продукции;  ведении</w:t>
            </w:r>
            <w:proofErr w:type="gramEnd"/>
            <w:r w:rsidRPr="00B55385">
              <w:rPr>
                <w:sz w:val="24"/>
                <w:szCs w:val="24"/>
              </w:rPr>
              <w:t xml:space="preserve"> расчетов с потребителями.</w:t>
            </w:r>
            <w:r w:rsidRPr="00B5538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44A65" w:rsidRPr="00B55385" w:rsidTr="003C7512">
        <w:trPr>
          <w:trHeight w:val="320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4A65" w:rsidRPr="00B55385" w:rsidRDefault="00244A65" w:rsidP="003C7512">
            <w:pPr>
              <w:ind w:right="74"/>
              <w:jc w:val="center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lastRenderedPageBreak/>
              <w:t xml:space="preserve">Умения 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A65" w:rsidRPr="00B55385" w:rsidRDefault="00244A65" w:rsidP="003C7512">
            <w:pPr>
              <w:spacing w:line="287" w:lineRule="auto"/>
              <w:ind w:left="40" w:right="68" w:firstLine="364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B55385">
              <w:rPr>
                <w:sz w:val="24"/>
                <w:szCs w:val="24"/>
              </w:rPr>
              <w:t>весоизмерительные</w:t>
            </w:r>
            <w:proofErr w:type="spellEnd"/>
            <w:r w:rsidRPr="00B55385">
              <w:rPr>
                <w:sz w:val="24"/>
                <w:szCs w:val="24"/>
              </w:rPr>
              <w:t xml:space="preserve"> приборы в соответствии с инструкциями и регламентами; оценивать наличие, проверять органолептическим способом качество, </w:t>
            </w:r>
          </w:p>
          <w:p w:rsidR="00244A65" w:rsidRPr="00B55385" w:rsidRDefault="00244A65" w:rsidP="003C7512">
            <w:pPr>
              <w:spacing w:after="24" w:line="293" w:lineRule="auto"/>
              <w:ind w:left="40" w:right="82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 </w:t>
            </w:r>
          </w:p>
          <w:p w:rsidR="00244A65" w:rsidRPr="00B55385" w:rsidRDefault="00244A65" w:rsidP="003C7512">
            <w:pPr>
              <w:spacing w:after="17" w:line="295" w:lineRule="auto"/>
              <w:ind w:left="404" w:right="76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 своевременно оформлять заявку на </w:t>
            </w:r>
            <w:proofErr w:type="gramStart"/>
            <w:r w:rsidRPr="00B55385">
              <w:rPr>
                <w:sz w:val="24"/>
                <w:szCs w:val="24"/>
              </w:rPr>
              <w:t xml:space="preserve">склад;   </w:t>
            </w:r>
            <w:proofErr w:type="gramEnd"/>
            <w:r w:rsidRPr="00B55385">
              <w:rPr>
                <w:sz w:val="24"/>
                <w:szCs w:val="24"/>
              </w:rPr>
              <w:t xml:space="preserve">                                                         осуществлять их выбор в соответствии с технологическими требованиями; соблюдать правила сочетаемости, взаимозаменяемости продуктов, </w:t>
            </w:r>
          </w:p>
          <w:p w:rsidR="00244A65" w:rsidRPr="00B55385" w:rsidRDefault="00244A65" w:rsidP="003C7512">
            <w:pPr>
              <w:ind w:left="40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подготовки и применения пряностей и приправ; </w:t>
            </w:r>
          </w:p>
        </w:tc>
      </w:tr>
      <w:tr w:rsidR="00244A65" w:rsidRPr="00B55385" w:rsidTr="003C7512">
        <w:trPr>
          <w:trHeight w:val="1756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A65" w:rsidRPr="00B55385" w:rsidRDefault="00244A65" w:rsidP="003C7512">
            <w:pPr>
              <w:rPr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A65" w:rsidRPr="00B55385" w:rsidRDefault="00244A65" w:rsidP="003C7512">
            <w:pPr>
              <w:ind w:left="36" w:right="63" w:firstLine="364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оценивать качество, </w:t>
            </w:r>
            <w:proofErr w:type="spellStart"/>
            <w:r w:rsidRPr="00B55385">
              <w:rPr>
                <w:sz w:val="24"/>
                <w:szCs w:val="24"/>
              </w:rPr>
              <w:t>порционировать</w:t>
            </w:r>
            <w:proofErr w:type="spellEnd"/>
            <w:r w:rsidRPr="00B55385">
              <w:rPr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продукции; </w:t>
            </w:r>
          </w:p>
        </w:tc>
      </w:tr>
      <w:tr w:rsidR="00244A65" w:rsidRPr="00B55385" w:rsidTr="003C7512">
        <w:trPr>
          <w:trHeight w:val="4085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4A65" w:rsidRPr="00B55385" w:rsidRDefault="00244A65" w:rsidP="003C7512">
            <w:pPr>
              <w:ind w:right="62"/>
              <w:jc w:val="center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Знания 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A65" w:rsidRPr="00B55385" w:rsidRDefault="00244A65" w:rsidP="003C7512">
            <w:pPr>
              <w:spacing w:after="33" w:line="284" w:lineRule="auto"/>
              <w:ind w:right="58" w:firstLine="360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</w:t>
            </w:r>
            <w:proofErr w:type="gramStart"/>
            <w:r w:rsidRPr="00B55385">
              <w:rPr>
                <w:sz w:val="24"/>
                <w:szCs w:val="24"/>
              </w:rPr>
              <w:t>управления  опасными</w:t>
            </w:r>
            <w:proofErr w:type="gramEnd"/>
            <w:r w:rsidRPr="00B55385">
              <w:rPr>
                <w:sz w:val="24"/>
                <w:szCs w:val="24"/>
              </w:rPr>
              <w:t xml:space="preserve"> факторами (системы ХАССП); видов, назначения, правил безопасной эксплуатации технологического оборудования, производственного инвентаря, инструментов, </w:t>
            </w:r>
          </w:p>
          <w:p w:rsidR="00244A65" w:rsidRPr="00B55385" w:rsidRDefault="00244A65" w:rsidP="003C7512">
            <w:pPr>
              <w:spacing w:after="47" w:line="271" w:lineRule="auto"/>
              <w:ind w:left="360" w:right="69" w:hanging="360"/>
              <w:rPr>
                <w:sz w:val="24"/>
                <w:szCs w:val="24"/>
              </w:rPr>
            </w:pPr>
            <w:proofErr w:type="spellStart"/>
            <w:r w:rsidRPr="00B55385">
              <w:rPr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sz w:val="24"/>
                <w:szCs w:val="24"/>
              </w:rPr>
              <w:t xml:space="preserve"> приборов, посуды и правил ухода за ними; ассортимента, рецептур, требований к качеству, условиям и срокам </w:t>
            </w:r>
          </w:p>
          <w:p w:rsidR="00244A65" w:rsidRPr="00B55385" w:rsidRDefault="00244A65" w:rsidP="003C7512">
            <w:pPr>
              <w:spacing w:after="30" w:line="287" w:lineRule="auto"/>
              <w:ind w:right="56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 норм расхода, способов сокращения потерь, сохранения пищевой ценности </w:t>
            </w:r>
          </w:p>
          <w:p w:rsidR="00244A65" w:rsidRPr="00B55385" w:rsidRDefault="00244A65" w:rsidP="003C7512">
            <w:pPr>
              <w:spacing w:after="39" w:line="275" w:lineRule="auto"/>
              <w:ind w:left="360" w:right="55" w:hanging="360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продуктов при приготовлении; правил и способов сервировки стола, презентации супов, горячих блюд, </w:t>
            </w:r>
          </w:p>
          <w:p w:rsidR="00244A65" w:rsidRPr="00B55385" w:rsidRDefault="00244A65" w:rsidP="003C7512">
            <w:pPr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кулинарных изделий, закусок; </w:t>
            </w:r>
          </w:p>
        </w:tc>
      </w:tr>
    </w:tbl>
    <w:p w:rsidR="00B100B3" w:rsidRPr="00CC1304" w:rsidRDefault="00B100B3" w:rsidP="00852FF2">
      <w:pPr>
        <w:spacing w:after="27" w:line="259" w:lineRule="auto"/>
        <w:ind w:left="360" w:right="0" w:firstLine="0"/>
        <w:jc w:val="center"/>
        <w:rPr>
          <w:sz w:val="24"/>
          <w:szCs w:val="24"/>
        </w:rPr>
      </w:pPr>
    </w:p>
    <w:p w:rsidR="00852FF2" w:rsidRDefault="00852FF2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B100B3" w:rsidRPr="00CC1304" w:rsidRDefault="00CC1304" w:rsidP="00244A65">
      <w:pPr>
        <w:pStyle w:val="1"/>
        <w:ind w:left="370" w:right="469"/>
        <w:rPr>
          <w:sz w:val="24"/>
          <w:szCs w:val="24"/>
        </w:rPr>
      </w:pPr>
      <w:r w:rsidRPr="00CC1304">
        <w:rPr>
          <w:sz w:val="24"/>
          <w:szCs w:val="24"/>
        </w:rPr>
        <w:lastRenderedPageBreak/>
        <w:t>АННОТАЦИЯ РАБОЧЕЙ ПРОГРАММЫ ПРОФЕССИОНАЛЬНОГО МОДУЛЯ</w:t>
      </w:r>
    </w:p>
    <w:p w:rsidR="00244A65" w:rsidRPr="00310B1E" w:rsidRDefault="00CC1304" w:rsidP="00244A65">
      <w:pPr>
        <w:spacing w:after="5" w:line="271" w:lineRule="auto"/>
        <w:ind w:left="298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ПМ.03 </w:t>
      </w:r>
      <w:r w:rsidR="00244A65" w:rsidRPr="00310B1E">
        <w:rPr>
          <w:b/>
          <w:sz w:val="24"/>
          <w:szCs w:val="24"/>
        </w:rPr>
        <w:t>ПРИГОТОВЛЕНИЕ, ОФОРМЛЕНИЕ И ПОДГОТОВКА К РЕАЛИЗАЦИИ</w:t>
      </w:r>
      <w:r w:rsidR="00244A65">
        <w:rPr>
          <w:b/>
          <w:sz w:val="24"/>
          <w:szCs w:val="24"/>
        </w:rPr>
        <w:t xml:space="preserve"> </w:t>
      </w:r>
      <w:r w:rsidR="00244A65" w:rsidRPr="00B55385">
        <w:rPr>
          <w:b/>
          <w:sz w:val="24"/>
          <w:szCs w:val="24"/>
        </w:rPr>
        <w:t>ХОЛОДНЫХ БЛЮД, КУЛИНАРНЫХ ИЗДЕЛИЙ, ЗАКУСОК РАЗНООБРАЗНОГО</w:t>
      </w:r>
      <w:r w:rsidR="00244A65" w:rsidRPr="00310B1E">
        <w:rPr>
          <w:b/>
          <w:sz w:val="24"/>
          <w:szCs w:val="24"/>
        </w:rPr>
        <w:t xml:space="preserve"> АССОРТИМЕНТА</w:t>
      </w:r>
    </w:p>
    <w:p w:rsidR="00B100B3" w:rsidRPr="00CC1304" w:rsidRDefault="00CC1304" w:rsidP="00244A65">
      <w:pPr>
        <w:spacing w:after="4" w:line="270" w:lineRule="auto"/>
        <w:ind w:left="1407" w:right="0" w:hanging="1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1.1. Область применения программы </w:t>
      </w:r>
    </w:p>
    <w:p w:rsidR="00244A65" w:rsidRPr="00B55385" w:rsidRDefault="00244A65" w:rsidP="00244A65">
      <w:pPr>
        <w:spacing w:after="213"/>
        <w:ind w:left="703" w:right="972"/>
        <w:rPr>
          <w:sz w:val="24"/>
          <w:szCs w:val="24"/>
        </w:rPr>
      </w:pPr>
      <w:r w:rsidRPr="00B55385">
        <w:rPr>
          <w:b/>
          <w:sz w:val="24"/>
          <w:szCs w:val="24"/>
        </w:rPr>
        <w:t xml:space="preserve">1.1. Цель и планируемые результаты освоения профессионального модуля  </w:t>
      </w:r>
    </w:p>
    <w:p w:rsidR="00244A65" w:rsidRDefault="00244A65" w:rsidP="00244A65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B55385">
        <w:rPr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</w:t>
      </w:r>
    </w:p>
    <w:p w:rsidR="00244A65" w:rsidRPr="00B55385" w:rsidRDefault="00244A65" w:rsidP="00244A65">
      <w:pPr>
        <w:spacing w:after="0"/>
        <w:ind w:right="1007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 w:rsidRPr="00B55385">
        <w:rPr>
          <w:b/>
          <w:sz w:val="24"/>
          <w:szCs w:val="24"/>
        </w:rPr>
        <w:t>. В результате освоения профессионального модуля студент должен:</w:t>
      </w:r>
      <w:r w:rsidRPr="00B55385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9895" w:type="dxa"/>
        <w:tblInd w:w="-144" w:type="dxa"/>
        <w:tblCellMar>
          <w:top w:w="51" w:type="dxa"/>
          <w:left w:w="140" w:type="dxa"/>
          <w:right w:w="56" w:type="dxa"/>
        </w:tblCellMar>
        <w:tblLook w:val="04A0" w:firstRow="1" w:lastRow="0" w:firstColumn="1" w:lastColumn="0" w:noHBand="0" w:noVBand="1"/>
      </w:tblPr>
      <w:tblGrid>
        <w:gridCol w:w="2413"/>
        <w:gridCol w:w="7482"/>
      </w:tblGrid>
      <w:tr w:rsidR="00244A65" w:rsidRPr="00B55385" w:rsidTr="003C7512">
        <w:trPr>
          <w:trHeight w:val="3213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4A65" w:rsidRPr="00B55385" w:rsidRDefault="00244A65" w:rsidP="003C7512">
            <w:pPr>
              <w:ind w:right="86"/>
              <w:jc w:val="center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Практический опыт 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A65" w:rsidRPr="00B55385" w:rsidRDefault="00244A65" w:rsidP="003C7512">
            <w:pPr>
              <w:spacing w:line="306" w:lineRule="auto"/>
              <w:ind w:right="61" w:firstLine="713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подготовки, уборки рабочего места, выбора, подготовки к работе, безопасной </w:t>
            </w:r>
            <w:r w:rsidRPr="00B55385">
              <w:rPr>
                <w:sz w:val="24"/>
                <w:szCs w:val="24"/>
              </w:rPr>
              <w:tab/>
              <w:t xml:space="preserve">эксплуатации </w:t>
            </w:r>
            <w:r w:rsidRPr="00B55385">
              <w:rPr>
                <w:sz w:val="24"/>
                <w:szCs w:val="24"/>
              </w:rPr>
              <w:tab/>
              <w:t xml:space="preserve">технологического </w:t>
            </w:r>
            <w:r w:rsidRPr="00B55385">
              <w:rPr>
                <w:sz w:val="24"/>
                <w:szCs w:val="24"/>
              </w:rPr>
              <w:tab/>
              <w:t xml:space="preserve">оборудования, производственного инвентаря, инструментов, </w:t>
            </w:r>
            <w:proofErr w:type="spellStart"/>
            <w:r w:rsidRPr="00B55385">
              <w:rPr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sz w:val="24"/>
                <w:szCs w:val="24"/>
              </w:rPr>
              <w:t xml:space="preserve"> приборов; выбора, оценки качества, безопасности продуктов, полуфабрикатов, приготовлении, творческого оформления, эстетичной подачи салатов, холодных </w:t>
            </w:r>
            <w:r w:rsidRPr="00B55385">
              <w:rPr>
                <w:sz w:val="24"/>
                <w:szCs w:val="24"/>
              </w:rPr>
              <w:tab/>
              <w:t xml:space="preserve">блюд, </w:t>
            </w:r>
            <w:r w:rsidRPr="00B55385">
              <w:rPr>
                <w:sz w:val="24"/>
                <w:szCs w:val="24"/>
              </w:rPr>
              <w:tab/>
              <w:t xml:space="preserve">кулинарных </w:t>
            </w:r>
            <w:r w:rsidRPr="00B55385">
              <w:rPr>
                <w:sz w:val="24"/>
                <w:szCs w:val="24"/>
              </w:rPr>
              <w:tab/>
              <w:t xml:space="preserve">изделий, </w:t>
            </w:r>
            <w:r w:rsidRPr="00B55385">
              <w:rPr>
                <w:sz w:val="24"/>
                <w:szCs w:val="24"/>
              </w:rPr>
              <w:tab/>
              <w:t xml:space="preserve">закусок </w:t>
            </w:r>
            <w:r w:rsidRPr="00B55385">
              <w:rPr>
                <w:sz w:val="24"/>
                <w:szCs w:val="24"/>
              </w:rPr>
              <w:tab/>
              <w:t xml:space="preserve">разнообразного ассортимента, в том числе региональных; упаковки, складирования неиспользованных продуктов; </w:t>
            </w:r>
          </w:p>
          <w:p w:rsidR="00244A65" w:rsidRPr="00B55385" w:rsidRDefault="00244A65" w:rsidP="003C7512">
            <w:pPr>
              <w:ind w:right="63" w:firstLine="713"/>
              <w:rPr>
                <w:sz w:val="24"/>
                <w:szCs w:val="24"/>
              </w:rPr>
            </w:pPr>
            <w:proofErr w:type="spellStart"/>
            <w:r w:rsidRPr="00B55385">
              <w:rPr>
                <w:sz w:val="24"/>
                <w:szCs w:val="24"/>
              </w:rPr>
              <w:t>порционирования</w:t>
            </w:r>
            <w:proofErr w:type="spellEnd"/>
            <w:r w:rsidRPr="00B55385">
              <w:rPr>
                <w:sz w:val="24"/>
                <w:szCs w:val="24"/>
              </w:rPr>
              <w:t xml:space="preserve"> (комплектования), упаковки на вынос, хранения с учетом требований к безопасности готовой продукции; ведения расчетов с потребителями.</w:t>
            </w:r>
            <w:r w:rsidRPr="00B5538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44A65" w:rsidRPr="00B55385" w:rsidTr="003C7512">
        <w:trPr>
          <w:trHeight w:val="3501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4A65" w:rsidRPr="00B55385" w:rsidRDefault="00244A65" w:rsidP="003C7512">
            <w:pPr>
              <w:ind w:right="84"/>
              <w:jc w:val="center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Умения 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A65" w:rsidRPr="00B55385" w:rsidRDefault="00244A65" w:rsidP="003C7512">
            <w:pPr>
              <w:ind w:right="58" w:firstLine="713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</w:t>
            </w:r>
            <w:r w:rsidRPr="00B55385">
              <w:rPr>
                <w:sz w:val="24"/>
                <w:szCs w:val="24"/>
              </w:rPr>
              <w:tab/>
              <w:t xml:space="preserve">оборудование, </w:t>
            </w:r>
            <w:r w:rsidRPr="00B55385">
              <w:rPr>
                <w:sz w:val="24"/>
                <w:szCs w:val="24"/>
              </w:rPr>
              <w:tab/>
              <w:t xml:space="preserve">производственный </w:t>
            </w:r>
            <w:r w:rsidRPr="00B55385">
              <w:rPr>
                <w:sz w:val="24"/>
                <w:szCs w:val="24"/>
              </w:rPr>
              <w:tab/>
              <w:t xml:space="preserve">инвентарь, инструменты, </w:t>
            </w:r>
            <w:proofErr w:type="spellStart"/>
            <w:r w:rsidRPr="00B55385">
              <w:rPr>
                <w:sz w:val="24"/>
                <w:szCs w:val="24"/>
              </w:rPr>
              <w:t>весоизмерительные</w:t>
            </w:r>
            <w:proofErr w:type="spellEnd"/>
            <w:r w:rsidRPr="00B55385">
              <w:rPr>
                <w:sz w:val="24"/>
                <w:szCs w:val="24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  <w:proofErr w:type="spellStart"/>
            <w:r w:rsidRPr="00B55385">
              <w:rPr>
                <w:sz w:val="24"/>
                <w:szCs w:val="24"/>
              </w:rPr>
              <w:t>порционировать</w:t>
            </w:r>
            <w:proofErr w:type="spellEnd"/>
            <w:r w:rsidRPr="00B55385">
              <w:rPr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 </w:t>
            </w:r>
          </w:p>
        </w:tc>
      </w:tr>
      <w:tr w:rsidR="00244A65" w:rsidRPr="00B55385" w:rsidTr="003C7512">
        <w:trPr>
          <w:trHeight w:val="4373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4A65" w:rsidRPr="00B55385" w:rsidRDefault="00244A65" w:rsidP="003C7512">
            <w:pPr>
              <w:ind w:right="84"/>
              <w:jc w:val="center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lastRenderedPageBreak/>
              <w:t xml:space="preserve">Знания 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4A65" w:rsidRPr="00B55385" w:rsidRDefault="00244A65" w:rsidP="003C7512">
            <w:pPr>
              <w:spacing w:line="317" w:lineRule="auto"/>
              <w:ind w:firstLine="713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требования </w:t>
            </w:r>
            <w:r w:rsidRPr="00B55385">
              <w:rPr>
                <w:sz w:val="24"/>
                <w:szCs w:val="24"/>
              </w:rPr>
              <w:tab/>
              <w:t xml:space="preserve">охраны </w:t>
            </w:r>
            <w:r w:rsidRPr="00B55385">
              <w:rPr>
                <w:sz w:val="24"/>
                <w:szCs w:val="24"/>
              </w:rPr>
              <w:tab/>
              <w:t xml:space="preserve">труда, </w:t>
            </w:r>
            <w:r w:rsidRPr="00B55385">
              <w:rPr>
                <w:sz w:val="24"/>
                <w:szCs w:val="24"/>
              </w:rPr>
              <w:tab/>
              <w:t xml:space="preserve">пожарной </w:t>
            </w:r>
            <w:r w:rsidRPr="00B55385">
              <w:rPr>
                <w:sz w:val="24"/>
                <w:szCs w:val="24"/>
              </w:rPr>
              <w:tab/>
              <w:t xml:space="preserve">безопасности, производственной санитарии и личной гигиены в организациях питания; </w:t>
            </w:r>
          </w:p>
          <w:p w:rsidR="00244A65" w:rsidRPr="00B55385" w:rsidRDefault="00244A65" w:rsidP="003C7512">
            <w:pPr>
              <w:ind w:right="56" w:firstLine="713"/>
              <w:rPr>
                <w:sz w:val="24"/>
                <w:szCs w:val="24"/>
              </w:rPr>
            </w:pPr>
            <w:r w:rsidRPr="00B55385">
              <w:rPr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55385">
              <w:rPr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sz w:val="24"/>
                <w:szCs w:val="24"/>
              </w:rPr>
      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 </w:t>
            </w:r>
          </w:p>
        </w:tc>
      </w:tr>
    </w:tbl>
    <w:p w:rsidR="00B100B3" w:rsidRPr="00CC1304" w:rsidRDefault="00CC1304" w:rsidP="00244A65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 </w:t>
      </w:r>
    </w:p>
    <w:p w:rsidR="00B100B3" w:rsidRPr="00CC1304" w:rsidRDefault="00CC1304">
      <w:pPr>
        <w:spacing w:after="27" w:line="259" w:lineRule="auto"/>
        <w:ind w:left="360" w:right="0" w:firstLine="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 </w:t>
      </w:r>
    </w:p>
    <w:p w:rsidR="00B100B3" w:rsidRPr="00244A65" w:rsidRDefault="00B100B3" w:rsidP="00244A65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bookmarkStart w:id="0" w:name="_GoBack"/>
      <w:bookmarkEnd w:id="0"/>
    </w:p>
    <w:sectPr w:rsidR="00B100B3" w:rsidRPr="00244A65">
      <w:headerReference w:type="even" r:id="rId8"/>
      <w:headerReference w:type="default" r:id="rId9"/>
      <w:headerReference w:type="first" r:id="rId10"/>
      <w:pgSz w:w="11911" w:h="16841"/>
      <w:pgMar w:top="998" w:right="764" w:bottom="314" w:left="1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CF" w:rsidRDefault="009602CF">
      <w:pPr>
        <w:spacing w:after="0" w:line="240" w:lineRule="auto"/>
      </w:pPr>
      <w:r>
        <w:separator/>
      </w:r>
    </w:p>
  </w:endnote>
  <w:endnote w:type="continuationSeparator" w:id="0">
    <w:p w:rsidR="009602CF" w:rsidRDefault="0096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CF" w:rsidRDefault="009602CF">
      <w:pPr>
        <w:spacing w:after="0" w:line="240" w:lineRule="auto"/>
      </w:pPr>
      <w:r>
        <w:separator/>
      </w:r>
    </w:p>
  </w:footnote>
  <w:footnote w:type="continuationSeparator" w:id="0">
    <w:p w:rsidR="009602CF" w:rsidRDefault="0096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CF" w:rsidRDefault="009602C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CF" w:rsidRDefault="009602C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CF" w:rsidRDefault="009602C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2F4"/>
    <w:multiLevelType w:val="hybridMultilevel"/>
    <w:tmpl w:val="A492DED6"/>
    <w:lvl w:ilvl="0" w:tplc="7D1E55E8">
      <w:start w:val="1"/>
      <w:numFmt w:val="decimal"/>
      <w:lvlText w:val="%1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90E340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C3B28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18C20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C8180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2BF8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6F10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0AE5A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BC0CA6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6375E"/>
    <w:multiLevelType w:val="multilevel"/>
    <w:tmpl w:val="8B00E442"/>
    <w:lvl w:ilvl="0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21409C"/>
    <w:multiLevelType w:val="hybridMultilevel"/>
    <w:tmpl w:val="A846395C"/>
    <w:lvl w:ilvl="0" w:tplc="0F8CD87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860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2E46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C9A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4E04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4E2C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CEB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1E0A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286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9D4AEF"/>
    <w:multiLevelType w:val="hybridMultilevel"/>
    <w:tmpl w:val="B96C0A14"/>
    <w:lvl w:ilvl="0" w:tplc="81FC02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C1506F5"/>
    <w:multiLevelType w:val="hybridMultilevel"/>
    <w:tmpl w:val="AD96FABC"/>
    <w:lvl w:ilvl="0" w:tplc="08CE4B4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CFF2843"/>
    <w:multiLevelType w:val="hybridMultilevel"/>
    <w:tmpl w:val="5240EE74"/>
    <w:lvl w:ilvl="0" w:tplc="F134E04C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" w15:restartNumberingAfterBreak="0">
    <w:nsid w:val="1E8F1946"/>
    <w:multiLevelType w:val="hybridMultilevel"/>
    <w:tmpl w:val="733EAED2"/>
    <w:lvl w:ilvl="0" w:tplc="593840F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A9A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AC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5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C64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0E7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C31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2FB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06E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A20E81"/>
    <w:multiLevelType w:val="hybridMultilevel"/>
    <w:tmpl w:val="B96C0A14"/>
    <w:lvl w:ilvl="0" w:tplc="81FC02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4BC0A27"/>
    <w:multiLevelType w:val="multilevel"/>
    <w:tmpl w:val="40E02C78"/>
    <w:lvl w:ilvl="0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F565BC"/>
    <w:multiLevelType w:val="hybridMultilevel"/>
    <w:tmpl w:val="61903FE0"/>
    <w:lvl w:ilvl="0" w:tplc="C06EC9F4">
      <w:start w:val="1"/>
      <w:numFmt w:val="decimal"/>
      <w:lvlText w:val="%1.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EAF2B2">
      <w:start w:val="1"/>
      <w:numFmt w:val="bullet"/>
      <w:lvlText w:val="o"/>
      <w:lvlJc w:val="left"/>
      <w:pPr>
        <w:ind w:left="1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47F5A">
      <w:start w:val="1"/>
      <w:numFmt w:val="bullet"/>
      <w:lvlText w:val="▪"/>
      <w:lvlJc w:val="left"/>
      <w:pPr>
        <w:ind w:left="2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ED32E">
      <w:start w:val="1"/>
      <w:numFmt w:val="bullet"/>
      <w:lvlText w:val="•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22DA0">
      <w:start w:val="1"/>
      <w:numFmt w:val="bullet"/>
      <w:lvlText w:val="o"/>
      <w:lvlJc w:val="left"/>
      <w:pPr>
        <w:ind w:left="3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AB438">
      <w:start w:val="1"/>
      <w:numFmt w:val="bullet"/>
      <w:lvlText w:val="▪"/>
      <w:lvlJc w:val="left"/>
      <w:pPr>
        <w:ind w:left="4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660B84">
      <w:start w:val="1"/>
      <w:numFmt w:val="bullet"/>
      <w:lvlText w:val="•"/>
      <w:lvlJc w:val="left"/>
      <w:pPr>
        <w:ind w:left="4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80D10C">
      <w:start w:val="1"/>
      <w:numFmt w:val="bullet"/>
      <w:lvlText w:val="o"/>
      <w:lvlJc w:val="left"/>
      <w:pPr>
        <w:ind w:left="5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01E4A">
      <w:start w:val="1"/>
      <w:numFmt w:val="bullet"/>
      <w:lvlText w:val="▪"/>
      <w:lvlJc w:val="left"/>
      <w:pPr>
        <w:ind w:left="6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012AD"/>
    <w:multiLevelType w:val="hybridMultilevel"/>
    <w:tmpl w:val="4B24337E"/>
    <w:lvl w:ilvl="0" w:tplc="F0044920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B2A8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5A3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420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432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6089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EC1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AF1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08F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D373E8"/>
    <w:multiLevelType w:val="hybridMultilevel"/>
    <w:tmpl w:val="9A9A8156"/>
    <w:lvl w:ilvl="0" w:tplc="1EA27E1C">
      <w:start w:val="1"/>
      <w:numFmt w:val="bullet"/>
      <w:lvlText w:val=""/>
      <w:lvlJc w:val="left"/>
      <w:pPr>
        <w:ind w:left="1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43460">
      <w:start w:val="1"/>
      <w:numFmt w:val="bullet"/>
      <w:lvlText w:val="o"/>
      <w:lvlJc w:val="left"/>
      <w:pPr>
        <w:ind w:left="1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CE6EA">
      <w:start w:val="1"/>
      <w:numFmt w:val="bullet"/>
      <w:lvlText w:val="▪"/>
      <w:lvlJc w:val="left"/>
      <w:pPr>
        <w:ind w:left="2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A5672">
      <w:start w:val="1"/>
      <w:numFmt w:val="bullet"/>
      <w:lvlText w:val="•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68730">
      <w:start w:val="1"/>
      <w:numFmt w:val="bullet"/>
      <w:lvlText w:val="o"/>
      <w:lvlJc w:val="left"/>
      <w:pPr>
        <w:ind w:left="3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0D5C2">
      <w:start w:val="1"/>
      <w:numFmt w:val="bullet"/>
      <w:lvlText w:val="▪"/>
      <w:lvlJc w:val="left"/>
      <w:pPr>
        <w:ind w:left="4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C592E">
      <w:start w:val="1"/>
      <w:numFmt w:val="bullet"/>
      <w:lvlText w:val="•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4835E">
      <w:start w:val="1"/>
      <w:numFmt w:val="bullet"/>
      <w:lvlText w:val="o"/>
      <w:lvlJc w:val="left"/>
      <w:pPr>
        <w:ind w:left="6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7E28">
      <w:start w:val="1"/>
      <w:numFmt w:val="bullet"/>
      <w:lvlText w:val="▪"/>
      <w:lvlJc w:val="left"/>
      <w:pPr>
        <w:ind w:left="6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C05FF3"/>
    <w:multiLevelType w:val="hybridMultilevel"/>
    <w:tmpl w:val="5E369DC0"/>
    <w:lvl w:ilvl="0" w:tplc="583AFC8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A32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CD9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29C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4A9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230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6C2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4D5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2F8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A41FA9"/>
    <w:multiLevelType w:val="hybridMultilevel"/>
    <w:tmpl w:val="E198391A"/>
    <w:lvl w:ilvl="0" w:tplc="81FC02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C57152"/>
    <w:multiLevelType w:val="hybridMultilevel"/>
    <w:tmpl w:val="F02A033E"/>
    <w:lvl w:ilvl="0" w:tplc="95F0B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D3A39"/>
    <w:multiLevelType w:val="hybridMultilevel"/>
    <w:tmpl w:val="D77AF472"/>
    <w:lvl w:ilvl="0" w:tplc="756C1890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6F7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D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08E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40D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A89A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2DD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209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624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1B3A22"/>
    <w:multiLevelType w:val="hybridMultilevel"/>
    <w:tmpl w:val="9728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32D2F"/>
    <w:multiLevelType w:val="hybridMultilevel"/>
    <w:tmpl w:val="4B7C2D02"/>
    <w:lvl w:ilvl="0" w:tplc="299CC656">
      <w:start w:val="1"/>
      <w:numFmt w:val="bullet"/>
      <w:lvlText w:val=""/>
      <w:lvlJc w:val="left"/>
      <w:pPr>
        <w:ind w:left="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FAA01C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27528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E7BBE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AF72C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ECCEE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74CF46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12C672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CFBE0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B82C27"/>
    <w:multiLevelType w:val="hybridMultilevel"/>
    <w:tmpl w:val="FD10F77C"/>
    <w:lvl w:ilvl="0" w:tplc="DF48774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E0D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1C9C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E8B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68C8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A6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EE6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681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242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BF0C2A"/>
    <w:multiLevelType w:val="multilevel"/>
    <w:tmpl w:val="9B4EA07C"/>
    <w:lvl w:ilvl="0">
      <w:start w:val="1"/>
      <w:numFmt w:val="decimal"/>
      <w:lvlText w:val="%1.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2845AB"/>
    <w:multiLevelType w:val="multilevel"/>
    <w:tmpl w:val="D6F40C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21" w15:restartNumberingAfterBreak="0">
    <w:nsid w:val="4A196B49"/>
    <w:multiLevelType w:val="multilevel"/>
    <w:tmpl w:val="244005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22" w15:restartNumberingAfterBreak="0">
    <w:nsid w:val="4B0F4A62"/>
    <w:multiLevelType w:val="hybridMultilevel"/>
    <w:tmpl w:val="EB908124"/>
    <w:lvl w:ilvl="0" w:tplc="16E00A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C5176B6"/>
    <w:multiLevelType w:val="hybridMultilevel"/>
    <w:tmpl w:val="752EE9D0"/>
    <w:lvl w:ilvl="0" w:tplc="6544497A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663E8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B2E866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668D8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1A89F0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16712A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ACB3C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92B7DA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27C4C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E5260B"/>
    <w:multiLevelType w:val="hybridMultilevel"/>
    <w:tmpl w:val="161480AC"/>
    <w:lvl w:ilvl="0" w:tplc="ACAA7368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66E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04F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5AEA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C5B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BED9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4025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4F8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BE27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C848F8"/>
    <w:multiLevelType w:val="hybridMultilevel"/>
    <w:tmpl w:val="6C486C38"/>
    <w:lvl w:ilvl="0" w:tplc="2C6C8D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C0569AE"/>
    <w:multiLevelType w:val="hybridMultilevel"/>
    <w:tmpl w:val="36BE5DF6"/>
    <w:lvl w:ilvl="0" w:tplc="CBF4DE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CF91575"/>
    <w:multiLevelType w:val="hybridMultilevel"/>
    <w:tmpl w:val="BCCC8F26"/>
    <w:lvl w:ilvl="0" w:tplc="506E0B76">
      <w:start w:val="1"/>
      <w:numFmt w:val="decimal"/>
      <w:lvlText w:val="%1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231C6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21D52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5A5ADA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A4D65E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4812AA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60B24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729336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703670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561DF5"/>
    <w:multiLevelType w:val="hybridMultilevel"/>
    <w:tmpl w:val="BBCC0F6A"/>
    <w:lvl w:ilvl="0" w:tplc="D4F098F0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EDA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4F2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46A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F631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882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EE2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3237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41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E61014"/>
    <w:multiLevelType w:val="hybridMultilevel"/>
    <w:tmpl w:val="977E3AFA"/>
    <w:lvl w:ilvl="0" w:tplc="E950341A">
      <w:start w:val="1"/>
      <w:numFmt w:val="decimal"/>
      <w:lvlText w:val="%1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81726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A92B6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D4134A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3CAEC0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68864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06EFE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F24290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4512E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EA1322"/>
    <w:multiLevelType w:val="hybridMultilevel"/>
    <w:tmpl w:val="295625B6"/>
    <w:lvl w:ilvl="0" w:tplc="126AD174">
      <w:start w:val="1"/>
      <w:numFmt w:val="decimal"/>
      <w:lvlText w:val="%1.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70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30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CBD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8DD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CD4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A35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4D4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A93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F34A49"/>
    <w:multiLevelType w:val="hybridMultilevel"/>
    <w:tmpl w:val="BC243472"/>
    <w:lvl w:ilvl="0" w:tplc="5C9C3316">
      <w:start w:val="1"/>
      <w:numFmt w:val="decimal"/>
      <w:lvlText w:val="%1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0A94C">
      <w:start w:val="1"/>
      <w:numFmt w:val="lowerLetter"/>
      <w:lvlText w:val="%2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E77EE">
      <w:start w:val="1"/>
      <w:numFmt w:val="lowerRoman"/>
      <w:lvlText w:val="%3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A3364">
      <w:start w:val="1"/>
      <w:numFmt w:val="decimal"/>
      <w:lvlText w:val="%4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E02E">
      <w:start w:val="1"/>
      <w:numFmt w:val="lowerLetter"/>
      <w:lvlText w:val="%5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CE1DA">
      <w:start w:val="1"/>
      <w:numFmt w:val="lowerRoman"/>
      <w:lvlText w:val="%6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6C26C">
      <w:start w:val="1"/>
      <w:numFmt w:val="decimal"/>
      <w:lvlText w:val="%7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68506">
      <w:start w:val="1"/>
      <w:numFmt w:val="lowerLetter"/>
      <w:lvlText w:val="%8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420BC">
      <w:start w:val="1"/>
      <w:numFmt w:val="lowerRoman"/>
      <w:lvlText w:val="%9"/>
      <w:lvlJc w:val="left"/>
      <w:pPr>
        <w:ind w:left="7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5535CE"/>
    <w:multiLevelType w:val="multilevel"/>
    <w:tmpl w:val="A2A05F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33" w15:restartNumberingAfterBreak="0">
    <w:nsid w:val="6A5F15CE"/>
    <w:multiLevelType w:val="hybridMultilevel"/>
    <w:tmpl w:val="3D06707A"/>
    <w:lvl w:ilvl="0" w:tplc="2E04DD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B6600F9"/>
    <w:multiLevelType w:val="hybridMultilevel"/>
    <w:tmpl w:val="E6F6E99E"/>
    <w:lvl w:ilvl="0" w:tplc="0D7A48AA">
      <w:start w:val="1"/>
      <w:numFmt w:val="bullet"/>
      <w:lvlText w:val=""/>
      <w:lvlJc w:val="left"/>
      <w:pPr>
        <w:ind w:left="1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180198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264592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C681C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5240E2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E6D166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45FFE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D28296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E05FC4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E2550E"/>
    <w:multiLevelType w:val="hybridMultilevel"/>
    <w:tmpl w:val="A4CEE150"/>
    <w:lvl w:ilvl="0" w:tplc="5682217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849A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62E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6D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CC7D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6441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A50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2E3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EA4E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FE4885"/>
    <w:multiLevelType w:val="hybridMultilevel"/>
    <w:tmpl w:val="97762640"/>
    <w:lvl w:ilvl="0" w:tplc="A60CBBEA">
      <w:start w:val="1"/>
      <w:numFmt w:val="decimal"/>
      <w:lvlText w:val="%1."/>
      <w:lvlJc w:val="left"/>
      <w:pPr>
        <w:ind w:left="3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5" w:hanging="360"/>
      </w:pPr>
    </w:lvl>
    <w:lvl w:ilvl="2" w:tplc="0419001B" w:tentative="1">
      <w:start w:val="1"/>
      <w:numFmt w:val="lowerRoman"/>
      <w:lvlText w:val="%3."/>
      <w:lvlJc w:val="right"/>
      <w:pPr>
        <w:ind w:left="5045" w:hanging="180"/>
      </w:pPr>
    </w:lvl>
    <w:lvl w:ilvl="3" w:tplc="0419000F" w:tentative="1">
      <w:start w:val="1"/>
      <w:numFmt w:val="decimal"/>
      <w:lvlText w:val="%4."/>
      <w:lvlJc w:val="left"/>
      <w:pPr>
        <w:ind w:left="5765" w:hanging="360"/>
      </w:pPr>
    </w:lvl>
    <w:lvl w:ilvl="4" w:tplc="04190019" w:tentative="1">
      <w:start w:val="1"/>
      <w:numFmt w:val="lowerLetter"/>
      <w:lvlText w:val="%5."/>
      <w:lvlJc w:val="left"/>
      <w:pPr>
        <w:ind w:left="6485" w:hanging="360"/>
      </w:pPr>
    </w:lvl>
    <w:lvl w:ilvl="5" w:tplc="0419001B" w:tentative="1">
      <w:start w:val="1"/>
      <w:numFmt w:val="lowerRoman"/>
      <w:lvlText w:val="%6."/>
      <w:lvlJc w:val="right"/>
      <w:pPr>
        <w:ind w:left="7205" w:hanging="180"/>
      </w:pPr>
    </w:lvl>
    <w:lvl w:ilvl="6" w:tplc="0419000F" w:tentative="1">
      <w:start w:val="1"/>
      <w:numFmt w:val="decimal"/>
      <w:lvlText w:val="%7."/>
      <w:lvlJc w:val="left"/>
      <w:pPr>
        <w:ind w:left="7925" w:hanging="360"/>
      </w:pPr>
    </w:lvl>
    <w:lvl w:ilvl="7" w:tplc="04190019" w:tentative="1">
      <w:start w:val="1"/>
      <w:numFmt w:val="lowerLetter"/>
      <w:lvlText w:val="%8."/>
      <w:lvlJc w:val="left"/>
      <w:pPr>
        <w:ind w:left="8645" w:hanging="360"/>
      </w:pPr>
    </w:lvl>
    <w:lvl w:ilvl="8" w:tplc="0419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37" w15:restartNumberingAfterBreak="0">
    <w:nsid w:val="6F0B5053"/>
    <w:multiLevelType w:val="hybridMultilevel"/>
    <w:tmpl w:val="7158A90A"/>
    <w:lvl w:ilvl="0" w:tplc="79DEA34E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011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46B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642C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2DC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01F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E00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635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040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CC724F"/>
    <w:multiLevelType w:val="hybridMultilevel"/>
    <w:tmpl w:val="3196C290"/>
    <w:lvl w:ilvl="0" w:tplc="7C7E6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9912C0"/>
    <w:multiLevelType w:val="hybridMultilevel"/>
    <w:tmpl w:val="BD0AADBE"/>
    <w:lvl w:ilvl="0" w:tplc="0206103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0B71E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FC7012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60A654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638D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F00EAE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6AE094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C2832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A0204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5915CC"/>
    <w:multiLevelType w:val="hybridMultilevel"/>
    <w:tmpl w:val="35BE3D82"/>
    <w:lvl w:ilvl="0" w:tplc="29224536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4E5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4F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6AB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B660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E2D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AC16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A8CB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0C67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B22A92"/>
    <w:multiLevelType w:val="hybridMultilevel"/>
    <w:tmpl w:val="9552042A"/>
    <w:lvl w:ilvl="0" w:tplc="DC7E5D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27"/>
  </w:num>
  <w:num w:numId="5">
    <w:abstractNumId w:val="29"/>
  </w:num>
  <w:num w:numId="6">
    <w:abstractNumId w:val="30"/>
  </w:num>
  <w:num w:numId="7">
    <w:abstractNumId w:val="34"/>
  </w:num>
  <w:num w:numId="8">
    <w:abstractNumId w:val="10"/>
  </w:num>
  <w:num w:numId="9">
    <w:abstractNumId w:val="0"/>
  </w:num>
  <w:num w:numId="10">
    <w:abstractNumId w:val="28"/>
  </w:num>
  <w:num w:numId="11">
    <w:abstractNumId w:val="37"/>
  </w:num>
  <w:num w:numId="12">
    <w:abstractNumId w:val="39"/>
  </w:num>
  <w:num w:numId="13">
    <w:abstractNumId w:val="23"/>
  </w:num>
  <w:num w:numId="14">
    <w:abstractNumId w:val="40"/>
  </w:num>
  <w:num w:numId="15">
    <w:abstractNumId w:val="18"/>
  </w:num>
  <w:num w:numId="16">
    <w:abstractNumId w:val="17"/>
  </w:num>
  <w:num w:numId="17">
    <w:abstractNumId w:val="33"/>
  </w:num>
  <w:num w:numId="18">
    <w:abstractNumId w:val="22"/>
  </w:num>
  <w:num w:numId="19">
    <w:abstractNumId w:val="26"/>
  </w:num>
  <w:num w:numId="20">
    <w:abstractNumId w:val="25"/>
  </w:num>
  <w:num w:numId="21">
    <w:abstractNumId w:val="36"/>
  </w:num>
  <w:num w:numId="22">
    <w:abstractNumId w:val="41"/>
  </w:num>
  <w:num w:numId="23">
    <w:abstractNumId w:val="5"/>
  </w:num>
  <w:num w:numId="24">
    <w:abstractNumId w:val="4"/>
  </w:num>
  <w:num w:numId="25">
    <w:abstractNumId w:val="38"/>
  </w:num>
  <w:num w:numId="26">
    <w:abstractNumId w:val="3"/>
  </w:num>
  <w:num w:numId="27">
    <w:abstractNumId w:val="7"/>
  </w:num>
  <w:num w:numId="28">
    <w:abstractNumId w:val="14"/>
  </w:num>
  <w:num w:numId="29">
    <w:abstractNumId w:val="13"/>
  </w:num>
  <w:num w:numId="30">
    <w:abstractNumId w:val="2"/>
  </w:num>
  <w:num w:numId="31">
    <w:abstractNumId w:val="35"/>
  </w:num>
  <w:num w:numId="32">
    <w:abstractNumId w:val="31"/>
  </w:num>
  <w:num w:numId="33">
    <w:abstractNumId w:val="16"/>
  </w:num>
  <w:num w:numId="34">
    <w:abstractNumId w:val="8"/>
  </w:num>
  <w:num w:numId="35">
    <w:abstractNumId w:val="12"/>
  </w:num>
  <w:num w:numId="36">
    <w:abstractNumId w:val="20"/>
  </w:num>
  <w:num w:numId="37">
    <w:abstractNumId w:val="1"/>
  </w:num>
  <w:num w:numId="38">
    <w:abstractNumId w:val="6"/>
  </w:num>
  <w:num w:numId="39">
    <w:abstractNumId w:val="21"/>
  </w:num>
  <w:num w:numId="40">
    <w:abstractNumId w:val="19"/>
  </w:num>
  <w:num w:numId="41">
    <w:abstractNumId w:val="1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3"/>
    <w:rsid w:val="00050620"/>
    <w:rsid w:val="002259C6"/>
    <w:rsid w:val="00244A65"/>
    <w:rsid w:val="002E3F2B"/>
    <w:rsid w:val="00352673"/>
    <w:rsid w:val="003D41F7"/>
    <w:rsid w:val="004D7132"/>
    <w:rsid w:val="00514528"/>
    <w:rsid w:val="007A3879"/>
    <w:rsid w:val="00852FF2"/>
    <w:rsid w:val="009602CF"/>
    <w:rsid w:val="009E7AC6"/>
    <w:rsid w:val="00A343F8"/>
    <w:rsid w:val="00B100B3"/>
    <w:rsid w:val="00C27C64"/>
    <w:rsid w:val="00CA7B7D"/>
    <w:rsid w:val="00CC1304"/>
    <w:rsid w:val="00CE514F"/>
    <w:rsid w:val="00D461CC"/>
    <w:rsid w:val="00F5511D"/>
    <w:rsid w:val="00F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30FF"/>
  <w15:docId w15:val="{B9BC7186-F99E-4CB3-94E8-BE15522D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69" w:lineRule="auto"/>
      <w:ind w:left="545" w:right="122" w:hanging="36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A387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4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1CC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Normal (Web)"/>
    <w:basedOn w:val="a"/>
    <w:uiPriority w:val="99"/>
    <w:semiHidden/>
    <w:unhideWhenUsed/>
    <w:rsid w:val="004D713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9553-2365-4732-8F68-58F10CA3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2017-10-15T14:26:00Z</dcterms:created>
  <dcterms:modified xsi:type="dcterms:W3CDTF">2017-10-16T20:03:00Z</dcterms:modified>
</cp:coreProperties>
</file>