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E" w:rsidRDefault="00C6412F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Правовые основы профессиональной деятельности</w:t>
      </w:r>
    </w:p>
    <w:p w:rsidR="00CB2097" w:rsidRDefault="00864D40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контрольной работе</w:t>
      </w:r>
    </w:p>
    <w:p w:rsidR="007579CC" w:rsidRDefault="007579CC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9CC" w:rsidRPr="007579CC" w:rsidRDefault="007579CC" w:rsidP="00FB7CD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79CC">
        <w:rPr>
          <w:rFonts w:ascii="Times New Roman" w:hAnsi="Times New Roman" w:cs="Times New Roman"/>
          <w:color w:val="FF0000"/>
          <w:sz w:val="28"/>
          <w:szCs w:val="28"/>
        </w:rPr>
        <w:t>Количество вопросов в контрольной работе может быть разным</w:t>
      </w:r>
    </w:p>
    <w:p w:rsidR="00F04A13" w:rsidRDefault="00F04A13" w:rsidP="00F04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A13">
        <w:rPr>
          <w:rFonts w:ascii="Times New Roman" w:hAnsi="Times New Roman" w:cs="Times New Roman"/>
          <w:b/>
          <w:sz w:val="28"/>
          <w:szCs w:val="28"/>
          <w:highlight w:val="cyan"/>
        </w:rPr>
        <w:t>Группа 49.1-з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37"/>
        <w:gridCol w:w="4007"/>
        <w:gridCol w:w="5529"/>
      </w:tblGrid>
      <w:tr w:rsidR="00C6412F" w:rsidRPr="00004EF3" w:rsidTr="00A87809">
        <w:tc>
          <w:tcPr>
            <w:tcW w:w="63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0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5529" w:type="dxa"/>
          </w:tcPr>
          <w:p w:rsidR="00C6412F" w:rsidRPr="00004EF3" w:rsidRDefault="00C6412F" w:rsidP="00C64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контрольной работы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 Е.А.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7" w:type="dxa"/>
          </w:tcPr>
          <w:p w:rsidR="00C6412F" w:rsidRPr="00004EF3" w:rsidRDefault="00F04A13" w:rsidP="00F36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Митрофанов Д.Г. 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правонарушения. Назначение административных наказаний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А.Б.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Рассмотрение споров в арбитражном суде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C6412F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Н.В. 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Щепина Т.В. 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Мухин Д.Г. 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дисциплинарной ответственности, её виды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Брызгалов Р.Д.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Аллаяров М.Р. 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заработной платы. Система оплаты труда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Е.С.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proofErr w:type="gramStart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как отрасль права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Колышницына М.Ю. 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Рженева А.И. 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Стороны трудового договора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7" w:type="dxa"/>
          </w:tcPr>
          <w:p w:rsidR="00C6412F" w:rsidRPr="00004EF3" w:rsidRDefault="00F04A1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О.И. 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Трудовой договор. Понятие, виды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Я.В.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работника. Права и обязанности работодателя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Брызгалов Д.Ю.</w:t>
            </w:r>
          </w:p>
        </w:tc>
        <w:tc>
          <w:tcPr>
            <w:tcW w:w="5529" w:type="dxa"/>
          </w:tcPr>
          <w:p w:rsidR="00C6412F" w:rsidRPr="00004EF3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Материальная ответственность сторон трудового договора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07" w:type="dxa"/>
          </w:tcPr>
          <w:p w:rsidR="00C6412F" w:rsidRPr="00004EF3" w:rsidRDefault="00F04A13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Борисевич А.В.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материальной ответственности, её виды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А.Б.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Способы создания юридических лиц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И.А.</w:t>
            </w:r>
          </w:p>
        </w:tc>
        <w:tc>
          <w:tcPr>
            <w:tcW w:w="5529" w:type="dxa"/>
          </w:tcPr>
          <w:p w:rsidR="00C6412F" w:rsidRDefault="00A87809" w:rsidP="007C3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граждан</w:t>
            </w:r>
          </w:p>
          <w:p w:rsidR="00004EF3" w:rsidRPr="00004EF3" w:rsidRDefault="00004EF3" w:rsidP="007C3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Е.С.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Брызгалов Р.Д.</w:t>
            </w:r>
          </w:p>
        </w:tc>
        <w:tc>
          <w:tcPr>
            <w:tcW w:w="5529" w:type="dxa"/>
          </w:tcPr>
          <w:p w:rsidR="00C6412F" w:rsidRDefault="00A87809" w:rsidP="00A8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Трудовые споры</w:t>
            </w:r>
          </w:p>
          <w:p w:rsidR="00004EF3" w:rsidRPr="00004EF3" w:rsidRDefault="00004EF3" w:rsidP="00A8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 Е.А.</w:t>
            </w:r>
          </w:p>
        </w:tc>
        <w:tc>
          <w:tcPr>
            <w:tcW w:w="5529" w:type="dxa"/>
          </w:tcPr>
          <w:p w:rsidR="00C6412F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Фартушняк С.Н.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07" w:type="dxa"/>
          </w:tcPr>
          <w:p w:rsidR="00C6412F" w:rsidRPr="00004EF3" w:rsidRDefault="007579CC" w:rsidP="00C46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И.В.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И.А.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материальной ответственности, её виды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А.О.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Испытательный срок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757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Брызгалов Д.Ю.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Фартушняк С.Н.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 формы юридических лиц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Е.Е.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заработной платы. Система оплаты труда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А.О.</w:t>
            </w:r>
          </w:p>
        </w:tc>
        <w:tc>
          <w:tcPr>
            <w:tcW w:w="5529" w:type="dxa"/>
          </w:tcPr>
          <w:p w:rsidR="00C6412F" w:rsidRPr="00004EF3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дисциплинарной ответственности, её виды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Д.М.</w:t>
            </w:r>
          </w:p>
        </w:tc>
        <w:tc>
          <w:tcPr>
            <w:tcW w:w="5529" w:type="dxa"/>
          </w:tcPr>
          <w:p w:rsidR="00C6412F" w:rsidRPr="00004EF3" w:rsidRDefault="00583C53" w:rsidP="005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Ю.А.</w:t>
            </w:r>
          </w:p>
        </w:tc>
        <w:tc>
          <w:tcPr>
            <w:tcW w:w="5529" w:type="dxa"/>
          </w:tcPr>
          <w:p w:rsidR="00C6412F" w:rsidRPr="00004EF3" w:rsidRDefault="00A87809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Правовое положение субъектов предпринимательской деятельности</w:t>
            </w: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И.В.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Рассмотрение споров в арбитражном суде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Е.Е.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004EF3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Ю.А.</w:t>
            </w:r>
          </w:p>
        </w:tc>
        <w:tc>
          <w:tcPr>
            <w:tcW w:w="5529" w:type="dxa"/>
          </w:tcPr>
          <w:p w:rsidR="00C6412F" w:rsidRDefault="00C46832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proofErr w:type="gramStart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как отрасль права</w:t>
            </w:r>
          </w:p>
          <w:p w:rsidR="00004EF3" w:rsidRPr="00004EF3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12F" w:rsidRPr="00A75321" w:rsidTr="00A87809">
        <w:tc>
          <w:tcPr>
            <w:tcW w:w="637" w:type="dxa"/>
          </w:tcPr>
          <w:p w:rsidR="00C6412F" w:rsidRPr="00004EF3" w:rsidRDefault="007579CC" w:rsidP="00FB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07" w:type="dxa"/>
          </w:tcPr>
          <w:p w:rsidR="00C6412F" w:rsidRPr="00004EF3" w:rsidRDefault="007579CC" w:rsidP="00C6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Д.М.</w:t>
            </w:r>
          </w:p>
        </w:tc>
        <w:tc>
          <w:tcPr>
            <w:tcW w:w="5529" w:type="dxa"/>
          </w:tcPr>
          <w:p w:rsidR="00C6412F" w:rsidRDefault="00583C5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Банкротство юридического лица</w:t>
            </w:r>
          </w:p>
          <w:p w:rsidR="00004EF3" w:rsidRPr="00A75321" w:rsidRDefault="00004EF3" w:rsidP="00FB7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AAE" w:rsidRDefault="00DB7AAE" w:rsidP="00FB7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A13" w:rsidRDefault="00F04A13" w:rsidP="00F04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A13">
        <w:rPr>
          <w:rFonts w:ascii="Times New Roman" w:hAnsi="Times New Roman" w:cs="Times New Roman"/>
          <w:b/>
          <w:sz w:val="28"/>
          <w:szCs w:val="28"/>
          <w:highlight w:val="cyan"/>
        </w:rPr>
        <w:t>Группа 49.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 w:rsidRPr="00F04A13">
        <w:rPr>
          <w:rFonts w:ascii="Times New Roman" w:hAnsi="Times New Roman" w:cs="Times New Roman"/>
          <w:b/>
          <w:sz w:val="28"/>
          <w:szCs w:val="28"/>
          <w:highlight w:val="cyan"/>
        </w:rPr>
        <w:t>-з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37"/>
        <w:gridCol w:w="4007"/>
        <w:gridCol w:w="5529"/>
      </w:tblGrid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контрольной работы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Алимпиев Ю.С.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В.В.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правонарушения. Назначение административных наказаний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Хакимов И.И.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Рассмотрение споров в арбитражном суде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Гамзаев М.М.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Хакимов И.И.</w:t>
            </w:r>
          </w:p>
        </w:tc>
        <w:tc>
          <w:tcPr>
            <w:tcW w:w="5529" w:type="dxa"/>
          </w:tcPr>
          <w:p w:rsidR="00F04A13" w:rsidRDefault="00F04A13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трудоустройства</w:t>
            </w:r>
          </w:p>
          <w:p w:rsidR="00F04A13" w:rsidRPr="00004EF3" w:rsidRDefault="00F04A13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Яцук А.А.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В.В.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дисциплинарной ответственности, её виды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Матвейчук А.А.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Пантин В.М.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заработной платы. Система оплаты труда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Ралдугин А.А.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proofErr w:type="gramStart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как отрасль права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Розов А.В.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Яцук А.А.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Стороны трудового договора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 С.А.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Трудовой договор. Понятие, виды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Розов А.В.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работника. Права и обязанности работодателя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 И.И.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Материальная ответственность сторон трудового договора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Грыу В.Е.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материальной ответственности, её виды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07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Алимпиев Ю.С.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Способы создания юридических лиц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Матвейчук А.А.</w:t>
            </w:r>
          </w:p>
        </w:tc>
        <w:tc>
          <w:tcPr>
            <w:tcW w:w="5529" w:type="dxa"/>
          </w:tcPr>
          <w:p w:rsidR="00F04A13" w:rsidRDefault="00F04A13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граждан</w:t>
            </w:r>
          </w:p>
          <w:p w:rsidR="00F04A13" w:rsidRPr="00004EF3" w:rsidRDefault="00F04A13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Голубов В.А.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Голубов В.А.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Трудовые споры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Ралдугин А.А.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 С.А.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Ишпаев В.Э.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F04A13" w:rsidP="00973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3C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Грыу В.Е.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Испытательный срок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Резепкин Е.Г.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правонарушения. Назначение административных наказаний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Кривченко В.А.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Кривченко В.А.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 формы юридических лиц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Горохов Д.В.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заработной платы. Система оплаты труда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Ишпаев В.Э.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Горохов Д.В.</w:t>
            </w:r>
          </w:p>
        </w:tc>
        <w:tc>
          <w:tcPr>
            <w:tcW w:w="5529" w:type="dxa"/>
          </w:tcPr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Правовое положение субъектов предпринимательской деятельности</w:t>
            </w: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 И.И.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граждан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Османов Т.И.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Рассмотрение споров в арбитражном суде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4007" w:type="dxa"/>
          </w:tcPr>
          <w:p w:rsidR="00F04A13" w:rsidRPr="00004EF3" w:rsidRDefault="00B94A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Пантин В.М.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A13" w:rsidRPr="00004EF3" w:rsidTr="008F4C81">
        <w:tc>
          <w:tcPr>
            <w:tcW w:w="637" w:type="dxa"/>
          </w:tcPr>
          <w:p w:rsidR="00F04A13" w:rsidRPr="00004EF3" w:rsidRDefault="00973CDE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07" w:type="dxa"/>
          </w:tcPr>
          <w:p w:rsidR="00F04A13" w:rsidRPr="00004EF3" w:rsidRDefault="00973CDE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Османов Т.И.</w:t>
            </w:r>
          </w:p>
        </w:tc>
        <w:tc>
          <w:tcPr>
            <w:tcW w:w="5529" w:type="dxa"/>
          </w:tcPr>
          <w:p w:rsidR="00F04A1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F04A13" w:rsidRPr="00004EF3" w:rsidRDefault="00F04A13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12F" w:rsidRDefault="00C6412F" w:rsidP="00FB7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0D2" w:rsidRDefault="009150D2" w:rsidP="009150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Группа 49.3</w:t>
      </w:r>
      <w:r w:rsidRPr="00F04A13">
        <w:rPr>
          <w:rFonts w:ascii="Times New Roman" w:hAnsi="Times New Roman" w:cs="Times New Roman"/>
          <w:b/>
          <w:sz w:val="28"/>
          <w:szCs w:val="28"/>
          <w:highlight w:val="cyan"/>
        </w:rPr>
        <w:t>-з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37"/>
        <w:gridCol w:w="4007"/>
        <w:gridCol w:w="5529"/>
      </w:tblGrid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контрольной работы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Беженарь П.П.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Порядин Е.А.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правонарушения. Назначение административных наказаний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Ковцун Е.Н.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Рассмотрение споров в арбитражном суде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Борщенко В.А.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Львов М.О.</w:t>
            </w:r>
          </w:p>
        </w:tc>
        <w:tc>
          <w:tcPr>
            <w:tcW w:w="5529" w:type="dxa"/>
          </w:tcPr>
          <w:p w:rsidR="009150D2" w:rsidRDefault="009150D2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трудоустройства</w:t>
            </w:r>
          </w:p>
          <w:p w:rsidR="009150D2" w:rsidRPr="00004EF3" w:rsidRDefault="009150D2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Березюк А.А.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В.С.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дисциплинарной ответственности, её виды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Ужанков А.С.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Чебыкин М.Г.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заработной платы. Система оплаты труда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7" w:type="dxa"/>
          </w:tcPr>
          <w:p w:rsidR="009150D2" w:rsidRPr="00004EF3" w:rsidRDefault="009150D2" w:rsidP="00915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 Е.Н.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proofErr w:type="gramStart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как отрасль права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Порядин Е.А.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Святец А.В.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Стороны трудового договора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Светкин Н.В.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Трудовой договор. Понятие, виды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Березюк А.А.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работника. Права и обязанности работодателя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Святец А.В.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Материальная ответственность сторон трудового договора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Львов М.О.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материальной ответственности, её виды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Беженарь П.П.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Способы создания юридических лиц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Борщенко В.А.</w:t>
            </w:r>
          </w:p>
        </w:tc>
        <w:tc>
          <w:tcPr>
            <w:tcW w:w="5529" w:type="dxa"/>
          </w:tcPr>
          <w:p w:rsidR="009150D2" w:rsidRDefault="009150D2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граждан</w:t>
            </w:r>
          </w:p>
          <w:p w:rsidR="009150D2" w:rsidRPr="00004EF3" w:rsidRDefault="009150D2" w:rsidP="008F4C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Светкин Н.В.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Чебыкин М.Г.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Трудовые споры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В.С.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Трудовая дисциплина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Ужанков А.С.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Рабочее время и время отдыха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Ярославцев В.С.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ответственность. Виды административных наказаний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Рыжик К.В.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материальной ответственности, её виды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Ярославцев В.С.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Заключение трудового договора. Испытательный срок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Некипелов А.С.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правонарушения. Назначение административных наказаний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Кадыров Р.А.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и признаки юридического лица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 А.П.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 формы юридических лиц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Тиунов А.А.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Понятие дисциплинарной ответственности, её виды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Некипелов А.С.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Стороны трудового договора. Расторжение трудового договора.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Тиунов А.А.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граждан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Кадыров Р.А.</w:t>
            </w:r>
          </w:p>
        </w:tc>
        <w:tc>
          <w:tcPr>
            <w:tcW w:w="5529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Материальная ответственность сторон трудового договора</w:t>
            </w: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 А.П.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Экономические споры. Понятие, их виды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D2" w:rsidRPr="00004EF3" w:rsidTr="008F4C81">
        <w:tc>
          <w:tcPr>
            <w:tcW w:w="637" w:type="dxa"/>
          </w:tcPr>
          <w:p w:rsidR="009150D2" w:rsidRPr="00004EF3" w:rsidRDefault="009150D2" w:rsidP="008F4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07" w:type="dxa"/>
          </w:tcPr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Рыжик К.В.</w:t>
            </w:r>
          </w:p>
        </w:tc>
        <w:tc>
          <w:tcPr>
            <w:tcW w:w="5529" w:type="dxa"/>
          </w:tcPr>
          <w:p w:rsidR="009150D2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proofErr w:type="gramStart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как отрасль права</w:t>
            </w:r>
          </w:p>
          <w:p w:rsidR="009150D2" w:rsidRPr="00004EF3" w:rsidRDefault="009150D2" w:rsidP="008F4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A13" w:rsidRDefault="00F04A13" w:rsidP="00FB7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2F" w:rsidRDefault="00C6412F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Майорова Е. В.</w:t>
      </w:r>
    </w:p>
    <w:sectPr w:rsidR="00C6412F" w:rsidSect="003D74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22D"/>
    <w:multiLevelType w:val="hybridMultilevel"/>
    <w:tmpl w:val="1268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9"/>
    <w:rsid w:val="00004EF3"/>
    <w:rsid w:val="00047B2E"/>
    <w:rsid w:val="001A1BAB"/>
    <w:rsid w:val="0024087E"/>
    <w:rsid w:val="00292371"/>
    <w:rsid w:val="003063E8"/>
    <w:rsid w:val="00306F4F"/>
    <w:rsid w:val="003715CC"/>
    <w:rsid w:val="003D74D4"/>
    <w:rsid w:val="00501B20"/>
    <w:rsid w:val="00555032"/>
    <w:rsid w:val="00583C53"/>
    <w:rsid w:val="005A0690"/>
    <w:rsid w:val="005E4D3B"/>
    <w:rsid w:val="006353A6"/>
    <w:rsid w:val="006D6A27"/>
    <w:rsid w:val="00710E52"/>
    <w:rsid w:val="007532B6"/>
    <w:rsid w:val="007579CC"/>
    <w:rsid w:val="00792564"/>
    <w:rsid w:val="007C04B6"/>
    <w:rsid w:val="007C08EB"/>
    <w:rsid w:val="007C385E"/>
    <w:rsid w:val="007D213C"/>
    <w:rsid w:val="007D5DB2"/>
    <w:rsid w:val="00837441"/>
    <w:rsid w:val="00864D40"/>
    <w:rsid w:val="00870398"/>
    <w:rsid w:val="0088292D"/>
    <w:rsid w:val="009150D2"/>
    <w:rsid w:val="00973CDE"/>
    <w:rsid w:val="009C23CB"/>
    <w:rsid w:val="00A13990"/>
    <w:rsid w:val="00A6604D"/>
    <w:rsid w:val="00A75321"/>
    <w:rsid w:val="00A87809"/>
    <w:rsid w:val="00AB29ED"/>
    <w:rsid w:val="00B13028"/>
    <w:rsid w:val="00B94ADE"/>
    <w:rsid w:val="00C12F8A"/>
    <w:rsid w:val="00C46832"/>
    <w:rsid w:val="00C6412F"/>
    <w:rsid w:val="00C8498C"/>
    <w:rsid w:val="00CB2097"/>
    <w:rsid w:val="00D16F19"/>
    <w:rsid w:val="00D51E06"/>
    <w:rsid w:val="00D74BC9"/>
    <w:rsid w:val="00DB7AAE"/>
    <w:rsid w:val="00DD4060"/>
    <w:rsid w:val="00E21AAB"/>
    <w:rsid w:val="00E466B0"/>
    <w:rsid w:val="00F04A13"/>
    <w:rsid w:val="00F368E0"/>
    <w:rsid w:val="00F4338E"/>
    <w:rsid w:val="00F94121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FD4C"/>
  <w15:docId w15:val="{BED1D96E-C3DC-48DE-ACAC-DEE6526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9"/>
    <w:pPr>
      <w:ind w:left="720"/>
      <w:contextualSpacing/>
    </w:pPr>
  </w:style>
  <w:style w:type="character" w:customStyle="1" w:styleId="apple-converted-space">
    <w:name w:val="apple-converted-space"/>
    <w:basedOn w:val="a0"/>
    <w:rsid w:val="00D74BC9"/>
  </w:style>
  <w:style w:type="paragraph" w:styleId="a5">
    <w:name w:val="Balloon Text"/>
    <w:basedOn w:val="a"/>
    <w:link w:val="a6"/>
    <w:uiPriority w:val="99"/>
    <w:semiHidden/>
    <w:unhideWhenUsed/>
    <w:rsid w:val="0004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17</cp:revision>
  <cp:lastPrinted>2018-02-20T10:24:00Z</cp:lastPrinted>
  <dcterms:created xsi:type="dcterms:W3CDTF">2018-12-05T09:36:00Z</dcterms:created>
  <dcterms:modified xsi:type="dcterms:W3CDTF">2019-12-09T12:49:00Z</dcterms:modified>
</cp:coreProperties>
</file>